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BE8" w:rsidRDefault="00704BE8" w:rsidP="00704BE8">
      <w:pPr>
        <w:tabs>
          <w:tab w:val="left" w:pos="7740"/>
        </w:tabs>
        <w:spacing w:after="0" w:line="240" w:lineRule="atLeast"/>
        <w:ind w:firstLine="426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F0C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       заведующая</w:t>
      </w:r>
    </w:p>
    <w:p w:rsidR="00704BE8" w:rsidRDefault="00704BE8" w:rsidP="00704BE8">
      <w:pPr>
        <w:tabs>
          <w:tab w:val="left" w:pos="7740"/>
        </w:tabs>
        <w:spacing w:after="0" w:line="240" w:lineRule="atLeast"/>
        <w:ind w:firstLine="426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МКДОУ – «ЦРР д/с №4 «Светлячок»</w:t>
      </w:r>
    </w:p>
    <w:p w:rsidR="00704BE8" w:rsidRPr="007F0CDE" w:rsidRDefault="00704BE8" w:rsidP="00704BE8">
      <w:pPr>
        <w:tabs>
          <w:tab w:val="left" w:pos="7740"/>
        </w:tabs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</w:t>
      </w:r>
      <w:r w:rsidR="004F25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Мирзоева П. Г.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_____________</w:t>
      </w:r>
    </w:p>
    <w:p w:rsidR="00704BE8" w:rsidRDefault="00704BE8" w:rsidP="00704BE8">
      <w:pPr>
        <w:spacing w:after="0" w:line="240" w:lineRule="atLeast"/>
        <w:ind w:firstLine="426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04BE8" w:rsidRDefault="00704BE8" w:rsidP="00704BE8">
      <w:pPr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B35D8" w:rsidRDefault="00DB35D8" w:rsidP="00704BE8">
      <w:pPr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B35D8" w:rsidRDefault="00DB35D8" w:rsidP="00704BE8">
      <w:pPr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B35D8" w:rsidRDefault="00DB35D8" w:rsidP="00704BE8">
      <w:pPr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B35D8" w:rsidRDefault="00DB35D8" w:rsidP="00704BE8">
      <w:pPr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DB35D8" w:rsidRDefault="00DB35D8" w:rsidP="00704BE8">
      <w:pPr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04BE8" w:rsidRDefault="00704BE8" w:rsidP="00704BE8">
      <w:pPr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Учебный план </w:t>
      </w:r>
    </w:p>
    <w:p w:rsidR="00704BE8" w:rsidRDefault="00561B1B" w:rsidP="00704BE8">
      <w:pPr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на 2018 - 2019</w:t>
      </w:r>
      <w:r w:rsidR="00704BE8" w:rsidRPr="00704BE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учебный год</w:t>
      </w:r>
    </w:p>
    <w:p w:rsidR="00704BE8" w:rsidRPr="00704BE8" w:rsidRDefault="00704BE8" w:rsidP="00704BE8">
      <w:pPr>
        <w:spacing w:after="0" w:line="24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704BE8" w:rsidRPr="00F649C4" w:rsidRDefault="00704BE8" w:rsidP="00704BE8">
      <w:pPr>
        <w:spacing w:after="0" w:line="24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основной общеобразовательной программе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 рождения до школы»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 редакцией Н.Е.Вераксы, Т.С.Комаровой, М.А.Васильевой.</w:t>
      </w:r>
    </w:p>
    <w:p w:rsidR="00D87961" w:rsidRDefault="00704BE8" w:rsidP="00704BE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МКДОУ - </w:t>
      </w:r>
      <w:r w:rsidRPr="00F64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«ЦРР д/с №4 «Светлячок»</w:t>
      </w:r>
    </w:p>
    <w:p w:rsidR="00DB35D8" w:rsidRDefault="00DB35D8" w:rsidP="00704BE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30E" w:rsidRDefault="00DB35D8" w:rsidP="00E303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</w:t>
      </w:r>
      <w:r w:rsidR="00E30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</w:p>
    <w:p w:rsidR="00DB35D8" w:rsidRPr="00E3030E" w:rsidRDefault="00E3030E" w:rsidP="00E3030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</w:t>
      </w:r>
      <w:r w:rsidR="00DB35D8" w:rsidRPr="00F64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DB35D8" w:rsidRPr="00F649C4" w:rsidRDefault="00DB35D8" w:rsidP="00DB35D8">
      <w:pPr>
        <w:spacing w:after="0" w:line="24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учебному плану по реализации основной общеобразовательной программы</w:t>
      </w:r>
    </w:p>
    <w:p w:rsidR="00DB35D8" w:rsidRPr="00F649C4" w:rsidRDefault="00DB35D8" w:rsidP="00DB35D8">
      <w:pPr>
        <w:spacing w:after="0" w:line="24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«От рождения до школы» под редакцией</w:t>
      </w:r>
    </w:p>
    <w:p w:rsidR="00DB35D8" w:rsidRDefault="00DB35D8" w:rsidP="00DB35D8">
      <w:pPr>
        <w:spacing w:after="0" w:line="240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Н.Е.Вераксы, Т.С.Комаровой, М.А.Васильевой.</w:t>
      </w:r>
    </w:p>
    <w:p w:rsidR="00DB35D8" w:rsidRPr="00F649C4" w:rsidRDefault="00DB35D8" w:rsidP="00DB35D8">
      <w:pPr>
        <w:spacing w:after="0" w:line="240" w:lineRule="atLeast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35D8" w:rsidRPr="00F649C4" w:rsidRDefault="00DB35D8" w:rsidP="00DB35D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DB35D8" w:rsidRPr="00F649C4" w:rsidRDefault="00DB35D8" w:rsidP="00DB35D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учебного плана по реализации основной общеобразовательной программы учитывались следующие нормативно</w:t>
      </w:r>
      <w:r w:rsidR="009D2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-правовые документы:</w:t>
      </w:r>
    </w:p>
    <w:p w:rsidR="00DB35D8" w:rsidRPr="00F649C4" w:rsidRDefault="00DB35D8" w:rsidP="00DB35D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Закон РФ «Об образовании»;</w:t>
      </w:r>
    </w:p>
    <w:p w:rsidR="00DB35D8" w:rsidRPr="00F649C4" w:rsidRDefault="00DB35D8" w:rsidP="00DB35D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Типовое положение о дошкольном образовательном учреждении;</w:t>
      </w:r>
    </w:p>
    <w:p w:rsidR="00DB35D8" w:rsidRPr="00F649C4" w:rsidRDefault="00DB35D8" w:rsidP="00DB35D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Устав МКДОУ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«ЦРР д/с №4«Светлячок»; </w:t>
      </w:r>
    </w:p>
    <w:p w:rsidR="00DB35D8" w:rsidRPr="00F649C4" w:rsidRDefault="00DB35D8" w:rsidP="00DB35D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· «Санитарно-эпидемиологические требования к устройству, содержанию и организации режима работы дошкольных образовательных учреждений. СанПиН 2.4.1.2660-10»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изменения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СанПиН 2.4.1.3049-13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35D8" w:rsidRPr="00F649C4" w:rsidRDefault="00DB35D8" w:rsidP="00DB35D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Приказ Минист</w:t>
      </w:r>
      <w:r w:rsidR="009D23D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ерства образования и науки от 17 октября  2013г. № 11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 «Об утверждении и введении в действие федеральных государственных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стандартов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структуре основн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общеобразовательной программе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образования».</w:t>
      </w:r>
    </w:p>
    <w:p w:rsidR="00DB35D8" w:rsidRPr="00F649C4" w:rsidRDefault="00DB35D8" w:rsidP="00DB35D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дошкольного образовательного учреждения с 01.09.2012г. реализует основную общеобразовательную программу дошкольного образования «От рождения до школы» под редакцией Н.Е.Вераксы, М.А.Васильевой, Т.С. Комаровой.</w:t>
      </w:r>
      <w:r w:rsidR="009D2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с 2016 г. реализуем переизданную программу с учетом ФГОС)</w:t>
      </w:r>
    </w:p>
    <w:p w:rsidR="00DB35D8" w:rsidRPr="00F649C4" w:rsidRDefault="00DB35D8" w:rsidP="00DB35D8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определяет организацию воспитательно</w:t>
      </w:r>
      <w:r w:rsidR="009D2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2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 в учреждении и структуру основной общеобразовательной программы дошкольного образования, реализуемой в ДОУ.</w:t>
      </w:r>
    </w:p>
    <w:p w:rsidR="00DB35D8" w:rsidRDefault="00DB35D8" w:rsidP="009D23DF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учебный план включены </w:t>
      </w:r>
      <w:r w:rsidR="009D23D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образовательных областей.</w:t>
      </w:r>
    </w:p>
    <w:p w:rsidR="009D23DF" w:rsidRDefault="009D23DF" w:rsidP="009D2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   </w:t>
      </w:r>
    </w:p>
    <w:p w:rsidR="009D23DF" w:rsidRDefault="009D23DF" w:rsidP="009D2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функционирует 10 групп общеразвивающей направленности:</w:t>
      </w:r>
    </w:p>
    <w:p w:rsidR="009D23DF" w:rsidRDefault="009D23DF" w:rsidP="009D2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вторые младшие группы от 3 - 4 лет</w:t>
      </w:r>
      <w:r w:rsidR="00F92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92C4E" w:rsidRDefault="00561B1B" w:rsidP="009D2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2</w:t>
      </w:r>
      <w:r w:rsidR="009D2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средние группы от 4 - 5 лет</w:t>
      </w:r>
      <w:r w:rsidR="00F92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23DF" w:rsidRDefault="00F92C4E" w:rsidP="009D2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старшие группы от 5 - 6 лет;</w:t>
      </w:r>
      <w:r w:rsidR="009D23DF"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2C4E" w:rsidRDefault="00561B1B" w:rsidP="009D2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92C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подготовительные к школе группы от 6 - 7 лет.</w:t>
      </w:r>
    </w:p>
    <w:p w:rsidR="00DB7299" w:rsidRDefault="00DB7299" w:rsidP="009D2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 допустимый объем недельной  нагрузки для детей дошкольного возраста составляет: </w:t>
      </w: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четвертого года жизни - 2 часа 45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 пятого года жизни - 4 часа;</w:t>
      </w: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года жизни - 6 часов 15 минут;</w:t>
      </w: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седьмого года жизни -</w:t>
      </w: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часов 30 минут. </w:t>
      </w: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непрерывной непосредственно образовательной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составляет:</w:t>
      </w: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4-го года жизни  - не более 15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5-го года жизни - не более 20 минут;</w:t>
      </w: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6-го года жизни - не более 25 минут;</w:t>
      </w: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B7299" w:rsidRDefault="00DB7299" w:rsidP="00DB72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pacing w:val="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7-го года жизни -</w:t>
      </w: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более 30 минут.</w:t>
      </w:r>
      <w:r w:rsidRPr="0041171B">
        <w:rPr>
          <w:rFonts w:ascii="Times New Roman" w:eastAsia="Times New Roman" w:hAnsi="Times New Roman" w:cs="Times New Roman"/>
          <w:b/>
          <w:bCs/>
          <w:color w:val="6781B8"/>
          <w:spacing w:val="1"/>
          <w:sz w:val="28"/>
          <w:lang w:eastAsia="ru-RU"/>
        </w:rPr>
        <w:t> </w:t>
      </w:r>
    </w:p>
    <w:p w:rsidR="00DB7299" w:rsidRPr="0041171B" w:rsidRDefault="00DB7299" w:rsidP="00DB7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1171B">
        <w:rPr>
          <w:rFonts w:ascii="Times New Roman" w:eastAsia="Times New Roman" w:hAnsi="Times New Roman" w:cs="Times New Roman"/>
          <w:b/>
          <w:bCs/>
          <w:color w:val="6781B8"/>
          <w:spacing w:val="1"/>
          <w:sz w:val="28"/>
          <w:lang w:eastAsia="ru-RU"/>
        </w:rPr>
        <w:t>   </w:t>
      </w:r>
      <w:r w:rsidRPr="0041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 обеспечивает выполнение обязательной части   образовательной программы МКДОУ «Детский сад  № 6», разработанной на основе  программы «От рождения до школы» под редакцией Н.Е. Вераксы,  Т.С.Комаровой,  М.А.Васильевой</w:t>
      </w:r>
    </w:p>
    <w:p w:rsidR="00DB7299" w:rsidRPr="0041171B" w:rsidRDefault="00DB7299" w:rsidP="00DB729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41171B">
        <w:rPr>
          <w:rFonts w:ascii="Times New Roman" w:eastAsia="Times New Roman" w:hAnsi="Times New Roman" w:cs="Times New Roman"/>
          <w:b/>
          <w:bCs/>
          <w:color w:val="6781B8"/>
          <w:spacing w:val="1"/>
          <w:sz w:val="28"/>
          <w:lang w:eastAsia="ru-RU"/>
        </w:rPr>
        <w:t> </w:t>
      </w:r>
    </w:p>
    <w:p w:rsidR="00DB7299" w:rsidRPr="00DB7299" w:rsidRDefault="00DB7299" w:rsidP="00DB7299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часть составляет  80 % от общего времени реализации программы.   </w:t>
      </w:r>
    </w:p>
    <w:p w:rsidR="00DB7299" w:rsidRDefault="00DB7299" w:rsidP="00DB7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lang w:eastAsia="ru-RU"/>
        </w:rPr>
        <w:t>Социально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lang w:eastAsia="ru-RU"/>
        </w:rPr>
        <w:t>коммуникативное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 развитие направлено на усвоение норм и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ценностей, принятых в обществе, включая моральные и нравственные ценности; </w:t>
      </w:r>
    </w:p>
    <w:p w:rsidR="00DB7299" w:rsidRDefault="00DB7299" w:rsidP="00DB7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развитие общения и взаимодействия ребёнка с взрослыми и сверстниками; </w:t>
      </w:r>
    </w:p>
    <w:p w:rsidR="00DB7299" w:rsidRDefault="00DB7299" w:rsidP="00DB7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становление самостоятельности, целенаправленности и саморегуляции собственных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действий; </w:t>
      </w:r>
    </w:p>
    <w:p w:rsidR="00DB7299" w:rsidRDefault="00DB7299" w:rsidP="00DB7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развитие социального и эмоционального интеллекта, эмоциональной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6"/>
          <w:sz w:val="28"/>
          <w:szCs w:val="28"/>
          <w:lang w:eastAsia="ru-RU"/>
        </w:rPr>
        <w:t>отзывчивости, сопереживания, формирование готовности к совместной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деятельности со сверстниками, формирование уважительного отношения и чувства принадлежности к своей семье и к сообществу дете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й и взрослых в ДОУ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; </w:t>
      </w:r>
    </w:p>
    <w:p w:rsidR="00DB7299" w:rsidRDefault="00DB7299" w:rsidP="00DB7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формирование позитивных установок к различным видам труда и творчества; </w:t>
      </w:r>
    </w:p>
    <w:p w:rsidR="00DB7299" w:rsidRDefault="00DB7299" w:rsidP="00DB72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lastRenderedPageBreak/>
        <w:t>формирование основ безопасного поведения в быту, социуме, природе.</w:t>
      </w:r>
    </w:p>
    <w:p w:rsidR="00DB7299" w:rsidRPr="00DB7299" w:rsidRDefault="00DB7299" w:rsidP="00DB7299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</w:p>
    <w:p w:rsidR="00DB7299" w:rsidRDefault="00DB7299" w:rsidP="00DB7299">
      <w:pPr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8"/>
          <w:lang w:eastAsia="ru-RU"/>
        </w:rPr>
        <w:t>Познавательное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развитие предполагает развитие интересов детей,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любознательности и познавательной мотивации;</w:t>
      </w:r>
    </w:p>
    <w:p w:rsidR="00DB7299" w:rsidRDefault="00DB7299" w:rsidP="00DB7299">
      <w:pPr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формирование познавательных действий, становление сознания; развитие воображения и творческой активности; </w:t>
      </w:r>
    </w:p>
    <w:p w:rsidR="00DB7299" w:rsidRDefault="00DB7299" w:rsidP="00DB7299">
      <w:pPr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формирование первичных представлений о себе, других людях, объектах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окружающего мира, о свойствах и отношениях объектов окружающего мира, (форме, </w:t>
      </w:r>
      <w:r w:rsidRPr="00DB72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цвете, размере, материале, звучании, ритме, темпе, количестве, числе, части и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целом, пространстве и времени, движении и поко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е, причинах и следствиях и др.);</w:t>
      </w:r>
    </w:p>
    <w:p w:rsidR="00DB7299" w:rsidRDefault="00DB7299" w:rsidP="00DB7299">
      <w:pPr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 о малой родине и Отечестве, представлений о социокультурных ценностях нашего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народа, об отечественных традициях и праздниках, о планете Земля как общем доме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людей, об особенностях её природы, многообразии стран и народов мира.</w:t>
      </w:r>
    </w:p>
    <w:p w:rsidR="00DB7299" w:rsidRPr="00DB7299" w:rsidRDefault="00DB7299" w:rsidP="00DB7299">
      <w:pPr>
        <w:spacing w:after="0" w:line="240" w:lineRule="auto"/>
        <w:ind w:firstLine="682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</w:p>
    <w:p w:rsidR="00DB7299" w:rsidRDefault="00DB7299" w:rsidP="00DB7299">
      <w:pPr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sz w:val="28"/>
          <w:lang w:eastAsia="ru-RU"/>
        </w:rPr>
        <w:t>Речевое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 развитие включает владение речью как средством общения и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культуры; </w:t>
      </w:r>
    </w:p>
    <w:p w:rsidR="00DB7299" w:rsidRDefault="00DB7299" w:rsidP="00DB7299">
      <w:pPr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обогащение активного словаря; </w:t>
      </w:r>
    </w:p>
    <w:p w:rsidR="00DB7299" w:rsidRDefault="00DB7299" w:rsidP="00DB7299">
      <w:pPr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развитие связной, грамматически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правильной диалогической и монологической речи; </w:t>
      </w:r>
    </w:p>
    <w:p w:rsidR="00DB7299" w:rsidRDefault="00DB7299" w:rsidP="00DB7299">
      <w:pPr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развитие речевого творчества;</w:t>
      </w:r>
    </w:p>
    <w:p w:rsidR="00DB7299" w:rsidRDefault="00DB7299" w:rsidP="00DB7299">
      <w:pPr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развитие звуковой и интонационной культуры речи, фонематического слуха;</w:t>
      </w:r>
    </w:p>
    <w:p w:rsidR="00DB7299" w:rsidRDefault="00DB7299" w:rsidP="00DB7299">
      <w:pPr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знакомство с книжной культурой, детской литературой, понимание на слух текстов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различных жанров детской литературы;</w:t>
      </w:r>
    </w:p>
    <w:p w:rsidR="00DB7299" w:rsidRDefault="00DB7299" w:rsidP="00DB7299">
      <w:pPr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 формирование звуковой аналитико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синтетической активности как предпосылки обучения грамоте.</w:t>
      </w:r>
    </w:p>
    <w:p w:rsidR="00DB7299" w:rsidRPr="00DB7299" w:rsidRDefault="00DB7299" w:rsidP="00DB7299">
      <w:pPr>
        <w:spacing w:after="0" w:line="240" w:lineRule="auto"/>
        <w:ind w:firstLine="672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</w:p>
    <w:p w:rsidR="00DB7299" w:rsidRDefault="00DB7299" w:rsidP="00DB7299">
      <w:pPr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lang w:eastAsia="ru-RU"/>
        </w:rPr>
        <w:t>Художественно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8"/>
          <w:lang w:eastAsia="ru-RU"/>
        </w:rPr>
        <w:t>эстетическое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развитие предполагает развитие предпосылок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ценностно</w:t>
      </w:r>
      <w:r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смыслового восприятия и понимания произведений искусства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 xml:space="preserve">(словесного, музыкального, изобразительного), мира, природы; </w:t>
      </w:r>
    </w:p>
    <w:p w:rsidR="00DB7299" w:rsidRDefault="00DB7299" w:rsidP="00DB7299">
      <w:pPr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становление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эстетического отношения к окружающему миру;</w:t>
      </w:r>
    </w:p>
    <w:p w:rsidR="00DB7299" w:rsidRDefault="00DB7299" w:rsidP="00DB7299">
      <w:pPr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формирование элементарных представлений о видах искусства; восприятие музыки, художественной литературы,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фольклора;</w:t>
      </w:r>
    </w:p>
    <w:p w:rsidR="00DB7299" w:rsidRDefault="00DB7299" w:rsidP="00DB7299">
      <w:pPr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стимулирование сопереживания персонажам художественных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произведений; </w:t>
      </w:r>
    </w:p>
    <w:p w:rsidR="00DB7299" w:rsidRDefault="00DB7299" w:rsidP="00DB7299">
      <w:pPr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реализацию самостоятельной творческой деятельности детей (изобразительной, конструктивно</w:t>
      </w:r>
      <w:r w:rsidR="005244FF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-</w:t>
      </w:r>
      <w:r w:rsidR="005244FF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модельной, музыкальной, и др.).</w:t>
      </w:r>
    </w:p>
    <w:p w:rsidR="00F450D5" w:rsidRPr="00DB7299" w:rsidRDefault="00F450D5" w:rsidP="00DB7299">
      <w:pPr>
        <w:spacing w:after="0" w:line="240" w:lineRule="auto"/>
        <w:ind w:firstLine="677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</w:p>
    <w:p w:rsidR="00F450D5" w:rsidRDefault="00DB7299" w:rsidP="00DB7299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8"/>
          <w:lang w:eastAsia="ru-RU"/>
        </w:rPr>
        <w:lastRenderedPageBreak/>
        <w:t>Физическое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развитие включает приобретение опыта в следующих видах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 xml:space="preserve">деятельности детей: </w:t>
      </w:r>
    </w:p>
    <w:p w:rsidR="00F450D5" w:rsidRDefault="00DB7299" w:rsidP="00DB7299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двигательной, в том числе связанной с выполнением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 xml:space="preserve">упражнений, направленных на развитие таких физических качеств, как координация и гибкость; </w:t>
      </w:r>
    </w:p>
    <w:p w:rsidR="00F450D5" w:rsidRDefault="00DB7299" w:rsidP="00DB7299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способствующих правильному формированию опорно-двигательной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>системы организма, развитию равновесия, координации движения, крупной и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  <w:lang w:eastAsia="ru-RU"/>
        </w:rPr>
        <w:t>мелкой моторики обеих рук, а также с правильным, не наносящем ущерба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организму, выполнением основных движений (ходьба, бег, мягкие прыжки,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eastAsia="ru-RU"/>
        </w:rPr>
        <w:t>повороты в обе стороны), формирование начальных представлений о некоторых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видах, спорта, овладение подвижными играми с правилами;</w:t>
      </w:r>
    </w:p>
    <w:p w:rsidR="00F450D5" w:rsidRDefault="00DB7299" w:rsidP="00DB7299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становление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 xml:space="preserve">целенаправленности и саморегуляции в двигательной сфере; </w:t>
      </w:r>
    </w:p>
    <w:p w:rsidR="00DB7299" w:rsidRPr="00DB7299" w:rsidRDefault="00DB7299" w:rsidP="00DB7299">
      <w:pPr>
        <w:spacing w:after="0" w:line="240" w:lineRule="auto"/>
        <w:ind w:firstLine="696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B7299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становление ценностей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здорового образа жизни, овладение его элементарными нормами и правилами (в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питании, двигательном режиме, закаливании, при формировании полезных </w:t>
      </w:r>
      <w:r w:rsidRPr="00DB729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ru-RU"/>
        </w:rPr>
        <w:t>привычек и др.).</w:t>
      </w:r>
    </w:p>
    <w:p w:rsidR="002F2FC5" w:rsidRDefault="002F2FC5" w:rsidP="00A5775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F2FC5" w:rsidRDefault="002F2FC5" w:rsidP="00A5775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F2FC5" w:rsidRDefault="002F2FC5" w:rsidP="00A5775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5775F" w:rsidRPr="002E4D35" w:rsidRDefault="00A5775F" w:rsidP="00A5775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E4D35">
        <w:rPr>
          <w:rFonts w:ascii="Times New Roman" w:hAnsi="Times New Roman"/>
          <w:b/>
          <w:sz w:val="28"/>
          <w:szCs w:val="28"/>
        </w:rPr>
        <w:t>Дополнительные образовательные услуги</w:t>
      </w:r>
    </w:p>
    <w:p w:rsidR="00A5775F" w:rsidRDefault="00A5775F" w:rsidP="00A5775F">
      <w:pPr>
        <w:pStyle w:val="a3"/>
        <w:ind w:left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Организация дополнительных услуг проходит в форме образовательной деятельности по интересам и осуществляется во вторую половину дня. Она предполагает совместную деятельность детей и взрослых и позволяет преодолеть традиционный подход к режиму образовательных учреждений. Дети посещают занятия одной или нескольких образовательных услуг.</w:t>
      </w:r>
    </w:p>
    <w:p w:rsidR="00A5775F" w:rsidRPr="00C21C1A" w:rsidRDefault="00A5775F" w:rsidP="00A57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1C1A">
        <w:rPr>
          <w:rFonts w:ascii="Times New Roman" w:hAnsi="Times New Roman" w:cs="Times New Roman"/>
          <w:color w:val="000000"/>
          <w:sz w:val="28"/>
          <w:szCs w:val="28"/>
        </w:rPr>
        <w:t>Согласно «Инструктивно-методического письма о гигиенических требованиях максимальной нагрузки на детей дошкольного возраста» занятия в студиях (кружках) проводятся не более 2 раз в неделю во второй половине дня, продолжительностью 15 - 28 минут</w:t>
      </w:r>
      <w:r>
        <w:rPr>
          <w:rFonts w:ascii="Times New Roman" w:hAnsi="Times New Roman" w:cs="Times New Roman"/>
          <w:color w:val="000000"/>
          <w:sz w:val="28"/>
          <w:szCs w:val="28"/>
        </w:rPr>
        <w:t>, где занимаются дети с 3 до 7</w:t>
      </w:r>
      <w:r w:rsidRPr="00C21C1A">
        <w:rPr>
          <w:rFonts w:ascii="Times New Roman" w:hAnsi="Times New Roman" w:cs="Times New Roman"/>
          <w:color w:val="000000"/>
          <w:sz w:val="28"/>
          <w:szCs w:val="28"/>
        </w:rPr>
        <w:t xml:space="preserve"> лет, состав групп не более 15 человек. Программа работы кружков рассчитана на 8 месяцев (с октября по май) </w:t>
      </w:r>
    </w:p>
    <w:p w:rsidR="00A5775F" w:rsidRDefault="00A5775F" w:rsidP="00A5775F">
      <w:pPr>
        <w:pStyle w:val="a3"/>
        <w:ind w:left="0"/>
        <w:rPr>
          <w:rFonts w:ascii="Times New Roman" w:eastAsiaTheme="minorHAnsi" w:hAnsi="Times New Roman"/>
          <w:sz w:val="28"/>
          <w:szCs w:val="28"/>
        </w:rPr>
      </w:pPr>
      <w:r w:rsidRPr="002E4D35">
        <w:rPr>
          <w:rFonts w:ascii="Times New Roman" w:eastAsiaTheme="minorHAnsi" w:hAnsi="Times New Roman"/>
          <w:sz w:val="28"/>
          <w:szCs w:val="28"/>
        </w:rPr>
        <w:t>По своей тематике кружко</w:t>
      </w:r>
      <w:r>
        <w:rPr>
          <w:rFonts w:ascii="Times New Roman" w:eastAsiaTheme="minorHAnsi" w:hAnsi="Times New Roman"/>
          <w:sz w:val="28"/>
          <w:szCs w:val="28"/>
        </w:rPr>
        <w:t xml:space="preserve">вая деятельность соответствует </w:t>
      </w:r>
      <w:r w:rsidRPr="002E4D35">
        <w:rPr>
          <w:rFonts w:ascii="Times New Roman" w:eastAsiaTheme="minorHAnsi" w:hAnsi="Times New Roman"/>
          <w:sz w:val="28"/>
          <w:szCs w:val="28"/>
        </w:rPr>
        <w:t xml:space="preserve"> приоритетным направлениям работы ДОУ.</w:t>
      </w:r>
    </w:p>
    <w:p w:rsidR="00A5775F" w:rsidRDefault="00A5775F" w:rsidP="00A5775F">
      <w:pPr>
        <w:rPr>
          <w:rFonts w:ascii="Times New Roman" w:hAnsi="Times New Roman"/>
          <w:sz w:val="28"/>
          <w:szCs w:val="28"/>
        </w:rPr>
      </w:pPr>
      <w:r w:rsidRPr="00C5745F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>новная задача кружковой работы -</w:t>
      </w:r>
      <w:r w:rsidRPr="00C5745F">
        <w:rPr>
          <w:rFonts w:ascii="Times New Roman" w:hAnsi="Times New Roman"/>
          <w:sz w:val="28"/>
          <w:szCs w:val="28"/>
        </w:rPr>
        <w:t xml:space="preserve"> удовлетворение запросов родителей во всестороннем развитии детей.</w:t>
      </w:r>
    </w:p>
    <w:p w:rsidR="00A5775F" w:rsidRPr="00C21C1A" w:rsidRDefault="00A5775F" w:rsidP="00A57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1C1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Кружковая работа включает в себя: </w:t>
      </w:r>
    </w:p>
    <w:p w:rsidR="00A5775F" w:rsidRPr="00C21C1A" w:rsidRDefault="00A5775F" w:rsidP="00A5775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/>
          <w:color w:val="000000"/>
          <w:sz w:val="28"/>
          <w:szCs w:val="28"/>
        </w:rPr>
      </w:pPr>
      <w:r w:rsidRPr="00C21C1A">
        <w:rPr>
          <w:rFonts w:ascii="Times New Roman" w:hAnsi="Times New Roman"/>
          <w:color w:val="000000"/>
          <w:sz w:val="28"/>
          <w:szCs w:val="28"/>
        </w:rPr>
        <w:t xml:space="preserve">выявление и развитие способностей детей; </w:t>
      </w:r>
    </w:p>
    <w:p w:rsidR="00A5775F" w:rsidRPr="00C21C1A" w:rsidRDefault="00A5775F" w:rsidP="00A5775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44" w:line="240" w:lineRule="auto"/>
        <w:rPr>
          <w:rFonts w:ascii="Times New Roman" w:hAnsi="Times New Roman"/>
          <w:color w:val="000000"/>
          <w:sz w:val="28"/>
          <w:szCs w:val="28"/>
        </w:rPr>
      </w:pPr>
      <w:r w:rsidRPr="00C21C1A">
        <w:rPr>
          <w:rFonts w:ascii="Times New Roman" w:hAnsi="Times New Roman"/>
          <w:color w:val="000000"/>
          <w:sz w:val="28"/>
          <w:szCs w:val="28"/>
        </w:rPr>
        <w:t xml:space="preserve">активизацию творческого потенциала каждого ребёнка; </w:t>
      </w:r>
    </w:p>
    <w:p w:rsidR="00A5775F" w:rsidRPr="00C21C1A" w:rsidRDefault="00A5775F" w:rsidP="00A5775F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21C1A">
        <w:rPr>
          <w:rFonts w:ascii="Times New Roman" w:hAnsi="Times New Roman"/>
          <w:color w:val="000000"/>
          <w:sz w:val="28"/>
          <w:szCs w:val="28"/>
        </w:rPr>
        <w:t xml:space="preserve">организацию условий для социализаций детей. </w:t>
      </w:r>
    </w:p>
    <w:p w:rsidR="00A5775F" w:rsidRPr="00C21C1A" w:rsidRDefault="00A5775F" w:rsidP="00A577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A5775F" w:rsidRPr="00E50064" w:rsidRDefault="00A5775F" w:rsidP="00A57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064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выстраивается в следующих направлениях: </w:t>
      </w:r>
    </w:p>
    <w:p w:rsidR="00A5775F" w:rsidRPr="00E50064" w:rsidRDefault="00A5775F" w:rsidP="00A5775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- эстетическое;</w:t>
      </w:r>
      <w:r w:rsidRPr="00E5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75F" w:rsidRDefault="00A5775F" w:rsidP="00A5775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физкультурно - оздоровительное.</w:t>
      </w:r>
      <w:r w:rsidRPr="00E5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75F" w:rsidRPr="00E50064" w:rsidRDefault="00A5775F" w:rsidP="00A5775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5775F" w:rsidRPr="00C21C1A" w:rsidRDefault="00A5775F" w:rsidP="00A577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5775F" w:rsidRDefault="00A5775F" w:rsidP="00A5775F">
      <w:pPr>
        <w:pStyle w:val="Style1"/>
        <w:widowControl/>
        <w:numPr>
          <w:ilvl w:val="0"/>
          <w:numId w:val="2"/>
        </w:numPr>
        <w:spacing w:line="240" w:lineRule="auto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«Здоровые ножки</w:t>
      </w:r>
      <w:r w:rsidRPr="007504A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профилактика и коррекция плоскостопия и осанки у детей 4 - 7 лет.</w:t>
      </w:r>
    </w:p>
    <w:p w:rsidR="00A5775F" w:rsidRDefault="00A5775F" w:rsidP="00A5775F">
      <w:pPr>
        <w:pStyle w:val="Style1"/>
        <w:widowControl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CD3749">
        <w:rPr>
          <w:b/>
          <w:sz w:val="28"/>
          <w:szCs w:val="28"/>
        </w:rPr>
        <w:t>«Юный художник</w:t>
      </w:r>
      <w:r>
        <w:rPr>
          <w:b/>
          <w:sz w:val="28"/>
          <w:szCs w:val="28"/>
        </w:rPr>
        <w:t xml:space="preserve">» - </w:t>
      </w:r>
      <w:r>
        <w:rPr>
          <w:sz w:val="28"/>
          <w:szCs w:val="28"/>
        </w:rPr>
        <w:t>нетрадиционная техника рисования (дети 4 - 7 лет).</w:t>
      </w:r>
    </w:p>
    <w:p w:rsidR="00A5775F" w:rsidRDefault="00474E15" w:rsidP="00A5775F">
      <w:pPr>
        <w:pStyle w:val="Style1"/>
        <w:widowControl/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5775F">
        <w:rPr>
          <w:b/>
          <w:sz w:val="28"/>
          <w:szCs w:val="28"/>
        </w:rPr>
        <w:t>«Страна чудес» -</w:t>
      </w:r>
      <w:r w:rsidR="00A5775F">
        <w:rPr>
          <w:sz w:val="28"/>
          <w:szCs w:val="28"/>
        </w:rPr>
        <w:t xml:space="preserve"> театральный кружок (дети 3 - 7 лет). </w:t>
      </w:r>
    </w:p>
    <w:p w:rsidR="00227AD5" w:rsidRDefault="00227AD5" w:rsidP="00A464A7">
      <w:pPr>
        <w:pStyle w:val="Style1"/>
        <w:widowControl/>
        <w:spacing w:line="276" w:lineRule="auto"/>
        <w:ind w:left="720" w:firstLine="0"/>
        <w:jc w:val="left"/>
        <w:rPr>
          <w:sz w:val="28"/>
          <w:szCs w:val="28"/>
        </w:rPr>
      </w:pPr>
    </w:p>
    <w:p w:rsidR="00227AD5" w:rsidRPr="00227AD5" w:rsidRDefault="00227AD5" w:rsidP="00227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AD5">
        <w:rPr>
          <w:rFonts w:ascii="Times New Roman" w:hAnsi="Times New Roman" w:cs="Times New Roman"/>
          <w:b/>
          <w:sz w:val="28"/>
          <w:szCs w:val="28"/>
        </w:rPr>
        <w:t>Региональный компонент</w:t>
      </w:r>
    </w:p>
    <w:p w:rsidR="00227AD5" w:rsidRPr="00227AD5" w:rsidRDefault="00227AD5" w:rsidP="00227AD5">
      <w:pPr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AD5" w:rsidRPr="00227AD5" w:rsidRDefault="00227AD5" w:rsidP="00227AD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27AD5">
        <w:rPr>
          <w:rFonts w:ascii="Times New Roman" w:hAnsi="Times New Roman" w:cs="Times New Roman"/>
          <w:b/>
          <w:sz w:val="28"/>
          <w:szCs w:val="28"/>
        </w:rPr>
        <w:t xml:space="preserve">Основной целью </w:t>
      </w:r>
      <w:r w:rsidRPr="00227AD5">
        <w:rPr>
          <w:rFonts w:ascii="Times New Roman" w:hAnsi="Times New Roman" w:cs="Times New Roman"/>
          <w:sz w:val="28"/>
          <w:szCs w:val="28"/>
        </w:rPr>
        <w:t>работы  является развитие духовно - 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227AD5" w:rsidRPr="00227AD5" w:rsidRDefault="00227AD5" w:rsidP="00227AD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AD5">
        <w:rPr>
          <w:rFonts w:ascii="Times New Roman" w:hAnsi="Times New Roman" w:cs="Times New Roman"/>
          <w:b/>
          <w:sz w:val="28"/>
          <w:szCs w:val="28"/>
        </w:rPr>
        <w:t>Принципы работы:</w:t>
      </w:r>
    </w:p>
    <w:p w:rsidR="00227AD5" w:rsidRPr="00227AD5" w:rsidRDefault="00227AD5" w:rsidP="00227AD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AD5">
        <w:rPr>
          <w:rFonts w:ascii="Times New Roman" w:hAnsi="Times New Roman" w:cs="Times New Roman"/>
          <w:sz w:val="28"/>
          <w:szCs w:val="28"/>
        </w:rPr>
        <w:t>Системность и непрерывность.</w:t>
      </w:r>
    </w:p>
    <w:p w:rsidR="00227AD5" w:rsidRPr="00227AD5" w:rsidRDefault="00227AD5" w:rsidP="00227AD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AD5">
        <w:rPr>
          <w:rFonts w:ascii="Times New Roman" w:hAnsi="Times New Roman" w:cs="Times New Roman"/>
          <w:sz w:val="28"/>
          <w:szCs w:val="28"/>
        </w:rPr>
        <w:t>Личностно</w:t>
      </w:r>
      <w:r w:rsidR="00144387">
        <w:rPr>
          <w:rFonts w:ascii="Times New Roman" w:hAnsi="Times New Roman" w:cs="Times New Roman"/>
          <w:sz w:val="28"/>
          <w:szCs w:val="28"/>
        </w:rPr>
        <w:t xml:space="preserve"> </w:t>
      </w:r>
      <w:r w:rsidRPr="00227AD5">
        <w:rPr>
          <w:rFonts w:ascii="Times New Roman" w:hAnsi="Times New Roman" w:cs="Times New Roman"/>
          <w:sz w:val="28"/>
          <w:szCs w:val="28"/>
        </w:rPr>
        <w:t>-</w:t>
      </w:r>
      <w:r w:rsidR="00144387">
        <w:rPr>
          <w:rFonts w:ascii="Times New Roman" w:hAnsi="Times New Roman" w:cs="Times New Roman"/>
          <w:sz w:val="28"/>
          <w:szCs w:val="28"/>
        </w:rPr>
        <w:t xml:space="preserve"> </w:t>
      </w:r>
      <w:r w:rsidRPr="00227AD5">
        <w:rPr>
          <w:rFonts w:ascii="Times New Roman" w:hAnsi="Times New Roman" w:cs="Times New Roman"/>
          <w:sz w:val="28"/>
          <w:szCs w:val="28"/>
        </w:rPr>
        <w:t>ориентированный  гуманистический характер взаимодействия детей и взрослых.</w:t>
      </w:r>
    </w:p>
    <w:p w:rsidR="00227AD5" w:rsidRPr="00227AD5" w:rsidRDefault="00227AD5" w:rsidP="00227AD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AD5">
        <w:rPr>
          <w:rFonts w:ascii="Times New Roman" w:hAnsi="Times New Roman" w:cs="Times New Roman"/>
          <w:sz w:val="28"/>
          <w:szCs w:val="28"/>
        </w:rPr>
        <w:t>Свобода индивидуального личностного развития.</w:t>
      </w:r>
    </w:p>
    <w:tbl>
      <w:tblPr>
        <w:tblpPr w:leftFromText="180" w:rightFromText="180" w:vertAnchor="page" w:horzAnchor="margin" w:tblpY="127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2474"/>
      </w:tblGrid>
      <w:tr w:rsidR="00960F95" w:rsidRPr="00227AD5" w:rsidTr="00960F95">
        <w:trPr>
          <w:trHeight w:val="980"/>
        </w:trPr>
        <w:tc>
          <w:tcPr>
            <w:tcW w:w="2802" w:type="dxa"/>
            <w:shd w:val="clear" w:color="auto" w:fill="auto"/>
          </w:tcPr>
          <w:p w:rsidR="00960F95" w:rsidRDefault="00960F95" w:rsidP="00960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Образовательные области</w:t>
            </w:r>
          </w:p>
          <w:p w:rsidR="00960F95" w:rsidRPr="003A6505" w:rsidRDefault="00960F95" w:rsidP="00960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4" w:type="dxa"/>
            <w:shd w:val="clear" w:color="auto" w:fill="auto"/>
          </w:tcPr>
          <w:p w:rsidR="00960F95" w:rsidRDefault="00960F95" w:rsidP="00960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F95" w:rsidRPr="00960F95" w:rsidRDefault="00960F95" w:rsidP="00960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F9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960F95" w:rsidRPr="00227AD5" w:rsidTr="00960F95">
        <w:trPr>
          <w:trHeight w:val="1916"/>
        </w:trPr>
        <w:tc>
          <w:tcPr>
            <w:tcW w:w="2802" w:type="dxa"/>
            <w:shd w:val="clear" w:color="auto" w:fill="auto"/>
          </w:tcPr>
          <w:p w:rsidR="00960F95" w:rsidRDefault="00960F95" w:rsidP="00960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474" w:type="dxa"/>
            <w:shd w:val="clear" w:color="auto" w:fill="auto"/>
          </w:tcPr>
          <w:p w:rsidR="00960F95" w:rsidRPr="003A6505" w:rsidRDefault="00960F95" w:rsidP="00960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960F95" w:rsidRDefault="00960F95" w:rsidP="00960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sz w:val="24"/>
                <w:szCs w:val="24"/>
              </w:rPr>
              <w:t>Использовать  знания о родном крае в игровой  деятельности. Вызывать интерес и уважительное отношение к культуре и традициям  Республики Дагестан, стремление сохранять национальные ценности.</w:t>
            </w:r>
          </w:p>
        </w:tc>
      </w:tr>
      <w:tr w:rsidR="00960F95" w:rsidRPr="00227AD5" w:rsidTr="00960F95">
        <w:trPr>
          <w:trHeight w:val="744"/>
        </w:trPr>
        <w:tc>
          <w:tcPr>
            <w:tcW w:w="2802" w:type="dxa"/>
            <w:shd w:val="clear" w:color="auto" w:fill="auto"/>
          </w:tcPr>
          <w:p w:rsidR="00960F95" w:rsidRPr="003A6505" w:rsidRDefault="00960F95" w:rsidP="00960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474" w:type="dxa"/>
            <w:shd w:val="clear" w:color="auto" w:fill="auto"/>
          </w:tcPr>
          <w:p w:rsidR="00960F95" w:rsidRPr="003A6505" w:rsidRDefault="00960F95" w:rsidP="00960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sz w:val="24"/>
                <w:szCs w:val="24"/>
              </w:rPr>
              <w:t>Приобщать  детей к истории Республики Дагестан, г. Кизилюрт. Формировать представления о традиционной культуре родного края через ознакомление с природой, этнокультурными ценностями народов Дагестана.</w:t>
            </w:r>
          </w:p>
        </w:tc>
      </w:tr>
      <w:tr w:rsidR="00960F95" w:rsidRPr="00227AD5" w:rsidTr="00960F95">
        <w:trPr>
          <w:trHeight w:val="472"/>
        </w:trPr>
        <w:tc>
          <w:tcPr>
            <w:tcW w:w="2802" w:type="dxa"/>
            <w:shd w:val="clear" w:color="auto" w:fill="auto"/>
          </w:tcPr>
          <w:p w:rsidR="00960F95" w:rsidRPr="003A6505" w:rsidRDefault="00960F95" w:rsidP="00960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2474" w:type="dxa"/>
            <w:shd w:val="clear" w:color="auto" w:fill="auto"/>
          </w:tcPr>
          <w:p w:rsidR="00960F95" w:rsidRPr="003A6505" w:rsidRDefault="00960F95" w:rsidP="00960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sz w:val="24"/>
                <w:szCs w:val="24"/>
              </w:rPr>
              <w:t>Развивать  речь, мышление, первичное восприятие речи через знакомство с культурой Республики Дагестан.</w:t>
            </w:r>
          </w:p>
        </w:tc>
      </w:tr>
      <w:tr w:rsidR="00960F95" w:rsidRPr="00227AD5" w:rsidTr="00960F95">
        <w:trPr>
          <w:trHeight w:val="1642"/>
        </w:trPr>
        <w:tc>
          <w:tcPr>
            <w:tcW w:w="2802" w:type="dxa"/>
            <w:shd w:val="clear" w:color="auto" w:fill="auto"/>
          </w:tcPr>
          <w:p w:rsidR="00960F95" w:rsidRPr="003A6505" w:rsidRDefault="00960F95" w:rsidP="00960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  <w:p w:rsidR="00960F95" w:rsidRPr="003A6505" w:rsidRDefault="00960F95" w:rsidP="00960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2474" w:type="dxa"/>
            <w:shd w:val="clear" w:color="auto" w:fill="auto"/>
          </w:tcPr>
          <w:p w:rsidR="00960F95" w:rsidRPr="003A6505" w:rsidRDefault="00960F95" w:rsidP="00960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родного края. </w:t>
            </w:r>
          </w:p>
          <w:p w:rsidR="00960F95" w:rsidRPr="003A6505" w:rsidRDefault="00960F95" w:rsidP="00960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sz w:val="24"/>
                <w:szCs w:val="24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960F95" w:rsidRPr="00227AD5" w:rsidTr="00960F95">
        <w:trPr>
          <w:trHeight w:val="855"/>
        </w:trPr>
        <w:tc>
          <w:tcPr>
            <w:tcW w:w="2802" w:type="dxa"/>
            <w:shd w:val="clear" w:color="auto" w:fill="auto"/>
          </w:tcPr>
          <w:p w:rsidR="00960F95" w:rsidRPr="003A6505" w:rsidRDefault="00960F95" w:rsidP="00960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2474" w:type="dxa"/>
            <w:shd w:val="clear" w:color="auto" w:fill="auto"/>
          </w:tcPr>
          <w:p w:rsidR="00960F95" w:rsidRPr="003A6505" w:rsidRDefault="00960F95" w:rsidP="00960F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6505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свободу, физическую  выносливость, смекалку, ловкость через традиционные игры и забавы народов Дагестана.</w:t>
            </w:r>
          </w:p>
        </w:tc>
      </w:tr>
    </w:tbl>
    <w:p w:rsidR="00960F95" w:rsidRDefault="00960F95" w:rsidP="00960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AD5" w:rsidRPr="00227AD5" w:rsidRDefault="00960F95" w:rsidP="00960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227AD5" w:rsidRPr="00227AD5">
        <w:rPr>
          <w:rFonts w:ascii="Times New Roman" w:hAnsi="Times New Roman" w:cs="Times New Roman"/>
          <w:sz w:val="28"/>
          <w:szCs w:val="28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227AD5" w:rsidRPr="00227AD5" w:rsidRDefault="00960F95" w:rsidP="00960F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227AD5" w:rsidRPr="00227AD5">
        <w:rPr>
          <w:rFonts w:ascii="Times New Roman" w:hAnsi="Times New Roman" w:cs="Times New Roman"/>
          <w:sz w:val="28"/>
          <w:szCs w:val="28"/>
        </w:rPr>
        <w:t>Принцип регионализации (учет специфики региона).</w:t>
      </w:r>
    </w:p>
    <w:p w:rsidR="00227AD5" w:rsidRPr="00227AD5" w:rsidRDefault="00227AD5" w:rsidP="00227AD5">
      <w:pPr>
        <w:tabs>
          <w:tab w:val="left" w:pos="1892"/>
        </w:tabs>
        <w:rPr>
          <w:rFonts w:ascii="Times New Roman" w:hAnsi="Times New Roman" w:cs="Times New Roman"/>
          <w:sz w:val="28"/>
          <w:szCs w:val="28"/>
        </w:rPr>
      </w:pPr>
      <w:r w:rsidRPr="00227AD5">
        <w:rPr>
          <w:rFonts w:ascii="Times New Roman" w:hAnsi="Times New Roman" w:cs="Times New Roman"/>
          <w:sz w:val="28"/>
          <w:szCs w:val="28"/>
        </w:rPr>
        <w:t xml:space="preserve">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</w:t>
      </w:r>
      <w:r w:rsidRPr="00227AD5">
        <w:rPr>
          <w:rFonts w:ascii="Times New Roman" w:hAnsi="Times New Roman" w:cs="Times New Roman"/>
          <w:sz w:val="28"/>
          <w:szCs w:val="28"/>
        </w:rPr>
        <w:lastRenderedPageBreak/>
        <w:t>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 - прикладным искусством, традициями и обычаями народов Дагестана и др.</w:t>
      </w:r>
    </w:p>
    <w:p w:rsidR="00227AD5" w:rsidRDefault="00227AD5" w:rsidP="00227AD5">
      <w:pPr>
        <w:rPr>
          <w:rFonts w:ascii="Times New Roman" w:hAnsi="Times New Roman" w:cs="Times New Roman"/>
          <w:b/>
          <w:sz w:val="28"/>
          <w:szCs w:val="28"/>
        </w:rPr>
      </w:pPr>
      <w:r w:rsidRPr="00227AD5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27AD5" w:rsidRPr="00227AD5" w:rsidRDefault="00227AD5" w:rsidP="00227AD5">
      <w:pPr>
        <w:rPr>
          <w:rFonts w:ascii="Times New Roman" w:hAnsi="Times New Roman" w:cs="Times New Roman"/>
          <w:b/>
          <w:sz w:val="28"/>
          <w:szCs w:val="28"/>
        </w:rPr>
      </w:pPr>
      <w:r w:rsidRPr="00227AD5">
        <w:rPr>
          <w:rFonts w:ascii="Times New Roman" w:hAnsi="Times New Roman" w:cs="Times New Roman"/>
          <w:b/>
          <w:sz w:val="28"/>
          <w:szCs w:val="28"/>
        </w:rPr>
        <w:t>Региональная образовательная программа дошкольного образования Республики Дагестан.</w:t>
      </w:r>
    </w:p>
    <w:p w:rsidR="00227AD5" w:rsidRPr="00227AD5" w:rsidRDefault="00227AD5" w:rsidP="00227AD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227AD5">
        <w:rPr>
          <w:b/>
          <w:sz w:val="28"/>
          <w:szCs w:val="28"/>
          <w:u w:val="single"/>
        </w:rPr>
        <w:t>Цель программы</w:t>
      </w:r>
      <w:r w:rsidRPr="00227AD5">
        <w:rPr>
          <w:b/>
          <w:sz w:val="28"/>
          <w:szCs w:val="28"/>
        </w:rPr>
        <w:t>:</w:t>
      </w:r>
      <w:r w:rsidRPr="00227AD5">
        <w:rPr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общей культуры ребенка, всестороннее развитие его психических и физических качеств в соответствии с возрастными и индивидуальными особенностями ребенка, формирование предпосылок к учебной деятельности с учетом социальных, климато - географических условий и национальных особенностей Дагестана.</w:t>
      </w:r>
    </w:p>
    <w:p w:rsidR="00227AD5" w:rsidRPr="00227AD5" w:rsidRDefault="00227AD5" w:rsidP="00227AD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227AD5">
        <w:rPr>
          <w:sz w:val="28"/>
          <w:szCs w:val="28"/>
        </w:rPr>
        <w:t>Особое внимание в программе уделяется формированию национальной идентичности, воспитанию уважения к традиционным ценностям народов Дагестана, чувства патриотизма у дошкольников и приобщению их к основным компонентам народной культуры (фольклор, музыка, декоративно - прикладное искусство, труд).</w:t>
      </w:r>
    </w:p>
    <w:p w:rsidR="00227AD5" w:rsidRPr="00E304D4" w:rsidRDefault="00227AD5" w:rsidP="00227AD5">
      <w:pPr>
        <w:pStyle w:val="a8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E304D4">
        <w:rPr>
          <w:b/>
          <w:sz w:val="28"/>
          <w:szCs w:val="28"/>
          <w:u w:val="single"/>
        </w:rPr>
        <w:t>Задачи программы:</w:t>
      </w:r>
    </w:p>
    <w:p w:rsidR="00227AD5" w:rsidRPr="00E304D4" w:rsidRDefault="00227AD5" w:rsidP="00227AD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304D4">
        <w:rPr>
          <w:sz w:val="28"/>
          <w:szCs w:val="28"/>
        </w:rPr>
        <w:t>- укрепление здоровья ребенка путем формирования двигательной активности с использованием национальных средств физического воспитания;</w:t>
      </w:r>
    </w:p>
    <w:p w:rsidR="00227AD5" w:rsidRPr="00E304D4" w:rsidRDefault="00227AD5" w:rsidP="00227AD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304D4">
        <w:rPr>
          <w:sz w:val="28"/>
          <w:szCs w:val="28"/>
        </w:rPr>
        <w:t>- развитие ребенка, обеспечивающее единый процесс социализации – индивидуализации с учетом этнокультурных особенностей, возможностей и способностей ребенка;</w:t>
      </w:r>
    </w:p>
    <w:p w:rsidR="00227AD5" w:rsidRPr="00E304D4" w:rsidRDefault="00227AD5" w:rsidP="00227AD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304D4">
        <w:rPr>
          <w:sz w:val="28"/>
          <w:szCs w:val="28"/>
        </w:rPr>
        <w:t>- развитие познавательной активности, любознательности, стремления самостоятельному познанию,  развитие умственных способностей и речи ребенка;</w:t>
      </w:r>
    </w:p>
    <w:p w:rsidR="00227AD5" w:rsidRPr="00E304D4" w:rsidRDefault="00227AD5" w:rsidP="00227AD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304D4">
        <w:rPr>
          <w:sz w:val="28"/>
          <w:szCs w:val="28"/>
        </w:rPr>
        <w:t xml:space="preserve">- вхождение ребенка в социокультурный мир, взаимодействие дошкольников с изобразительным искусством, музыкой. игрой, художественной литературой, фольклором и родным языком, природой родного края.Региональная образовательная программа дошкольного образования Республики Дагестан, построенная на идеях народной педагогики раскрывает один из путей социально – личностного развития детей дошкольного возраста, осуществляемых в процессе </w:t>
      </w:r>
      <w:r w:rsidRPr="00E304D4">
        <w:rPr>
          <w:sz w:val="28"/>
          <w:szCs w:val="28"/>
        </w:rPr>
        <w:lastRenderedPageBreak/>
        <w:t>приобщения к культуре народов Дагестана. Приобщение к народной культуре предполагает развитие информационно - интеллектуальной компетентности, этнокультурную социализацию детей дошкольного возраста.</w:t>
      </w:r>
    </w:p>
    <w:p w:rsidR="00227AD5" w:rsidRDefault="00227AD5" w:rsidP="003D0F1A">
      <w:pPr>
        <w:spacing w:after="0" w:line="240" w:lineRule="atLeast"/>
        <w:rPr>
          <w:sz w:val="28"/>
          <w:szCs w:val="28"/>
        </w:rPr>
      </w:pPr>
    </w:p>
    <w:p w:rsidR="003D0F1A" w:rsidRPr="00F649C4" w:rsidRDefault="003D0F1A" w:rsidP="003D0F1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 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для детей 5-7 лет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:rsidR="003D0F1A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представленном учебном плане в соответствии с режимом дня выделено специальное врем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для ежедневного чтения детям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режимных моментов или самостоятельной деятельностью детей.</w:t>
      </w:r>
    </w:p>
    <w:p w:rsidR="003D0F1A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4 и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 длительность чтения с обсуждением прочитанного составляет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минут,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5 - 6 лет -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минут, для детей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 лет -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минут.</w:t>
      </w:r>
    </w:p>
    <w:p w:rsidR="00EE3317" w:rsidRPr="00F649C4" w:rsidRDefault="00EE3317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F1A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Вариативная часть программы включает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 кружковую деятельность воспитателя и детей. Содержание вариативной части учебного плана не превышает допустимой нагрузки по всем возрастным группам. Один условный час отводится для дополнительных 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ятий в кружках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выбору для детей среднего дошкольного возраста, в старших группах и в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одготовительной к школе группе -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условных часа. </w:t>
      </w:r>
    </w:p>
    <w:p w:rsidR="00443978" w:rsidRPr="00443978" w:rsidRDefault="00443978" w:rsidP="00443978">
      <w:pPr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43978">
        <w:rPr>
          <w:rFonts w:ascii="Times New Roman" w:hAnsi="Times New Roman" w:cs="Times New Roman"/>
          <w:sz w:val="28"/>
          <w:szCs w:val="28"/>
        </w:rPr>
        <w:t xml:space="preserve">В рамках образовательной программы и в соответствии с уставными  целями и задачами, отбирая содержание работы кружков, педагогический коллектив ориентировался на требования педагогической целесообразности организации детей. Прежде всего, это обеспечение права и возможности каждой личности на удовлетворение культурно-образовательных потребностей в соответствии с индивидуальными ценностными ориентациями.  </w:t>
      </w:r>
    </w:p>
    <w:p w:rsidR="00443978" w:rsidRPr="00443978" w:rsidRDefault="00443978" w:rsidP="00443978">
      <w:pPr>
        <w:pStyle w:val="20"/>
        <w:spacing w:line="240" w:lineRule="auto"/>
        <w:ind w:left="-180" w:firstLine="463"/>
        <w:jc w:val="both"/>
        <w:rPr>
          <w:sz w:val="28"/>
          <w:szCs w:val="28"/>
        </w:rPr>
      </w:pPr>
      <w:r w:rsidRPr="00443978">
        <w:rPr>
          <w:b/>
          <w:color w:val="000000"/>
          <w:sz w:val="28"/>
          <w:szCs w:val="28"/>
        </w:rPr>
        <w:t>Цель:</w:t>
      </w:r>
      <w:r w:rsidRPr="00443978">
        <w:rPr>
          <w:sz w:val="28"/>
          <w:szCs w:val="28"/>
        </w:rPr>
        <w:t xml:space="preserve"> реализация планов работы кружков способствует  всестороннему развитию ребенка - дошкольника, раскрытию его творческих возможностей и способностей. Свободный выбор ребенком  вида деятельности раскрывает социально значимые качества личности: активность, инициативность, самостоятельность, ответственность.</w:t>
      </w:r>
    </w:p>
    <w:p w:rsidR="00443978" w:rsidRPr="00443978" w:rsidRDefault="00443978" w:rsidP="00443978">
      <w:pPr>
        <w:pStyle w:val="20"/>
        <w:spacing w:line="240" w:lineRule="auto"/>
        <w:ind w:left="-180" w:firstLine="463"/>
        <w:jc w:val="both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4536"/>
        <w:gridCol w:w="4536"/>
        <w:gridCol w:w="2268"/>
      </w:tblGrid>
      <w:tr w:rsidR="00443978" w:rsidRPr="00443978" w:rsidTr="00443978">
        <w:tc>
          <w:tcPr>
            <w:tcW w:w="3652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Образовательная область</w:t>
            </w:r>
          </w:p>
        </w:tc>
        <w:tc>
          <w:tcPr>
            <w:tcW w:w="4536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Название кружка</w:t>
            </w:r>
          </w:p>
        </w:tc>
        <w:tc>
          <w:tcPr>
            <w:tcW w:w="4536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268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Ответстенные</w:t>
            </w:r>
          </w:p>
        </w:tc>
      </w:tr>
      <w:tr w:rsidR="00443978" w:rsidRPr="00443978" w:rsidTr="00443978">
        <w:tc>
          <w:tcPr>
            <w:tcW w:w="3652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4536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«Веселые  ножки»</w:t>
            </w:r>
          </w:p>
          <w:p w:rsidR="00443978" w:rsidRPr="00443978" w:rsidRDefault="00443978" w:rsidP="00D94DBB">
            <w:pPr>
              <w:pStyle w:val="20"/>
              <w:spacing w:line="240" w:lineRule="auto"/>
              <w:ind w:left="0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(коррекционно – оздоровительная работа)</w:t>
            </w:r>
          </w:p>
        </w:tc>
        <w:tc>
          <w:tcPr>
            <w:tcW w:w="4536" w:type="dxa"/>
            <w:shd w:val="clear" w:color="auto" w:fill="auto"/>
          </w:tcPr>
          <w:p w:rsidR="00443978" w:rsidRPr="00443978" w:rsidRDefault="00443978" w:rsidP="007618B9">
            <w:pPr>
              <w:pStyle w:val="20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Разновозрастн</w:t>
            </w:r>
            <w:r w:rsidR="007618B9">
              <w:rPr>
                <w:sz w:val="28"/>
                <w:szCs w:val="28"/>
              </w:rPr>
              <w:t xml:space="preserve">ая группа с патологией опорно - </w:t>
            </w:r>
            <w:r w:rsidRPr="00443978">
              <w:rPr>
                <w:sz w:val="28"/>
                <w:szCs w:val="28"/>
              </w:rPr>
              <w:t>двигательного аппарата (от 4 до 7 лет)</w:t>
            </w:r>
          </w:p>
        </w:tc>
        <w:tc>
          <w:tcPr>
            <w:tcW w:w="2268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Джамиева З.А.</w:t>
            </w:r>
          </w:p>
          <w:p w:rsidR="00443978" w:rsidRPr="00443978" w:rsidRDefault="00443978" w:rsidP="00D94DBB">
            <w:pPr>
              <w:pStyle w:val="20"/>
              <w:spacing w:line="240" w:lineRule="auto"/>
              <w:ind w:left="0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 xml:space="preserve">воспит. по физической культуре </w:t>
            </w:r>
          </w:p>
        </w:tc>
      </w:tr>
      <w:tr w:rsidR="00443978" w:rsidRPr="00443978" w:rsidTr="00443978">
        <w:tc>
          <w:tcPr>
            <w:tcW w:w="3652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536" w:type="dxa"/>
            <w:shd w:val="clear" w:color="auto" w:fill="auto"/>
          </w:tcPr>
          <w:p w:rsidR="00443978" w:rsidRPr="00443978" w:rsidRDefault="00443978" w:rsidP="00D9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978">
              <w:rPr>
                <w:rFonts w:ascii="Times New Roman" w:hAnsi="Times New Roman" w:cs="Times New Roman"/>
                <w:sz w:val="28"/>
                <w:szCs w:val="28"/>
              </w:rPr>
              <w:t xml:space="preserve">  «Юный художник»</w:t>
            </w:r>
          </w:p>
          <w:p w:rsidR="00443978" w:rsidRPr="00443978" w:rsidRDefault="00443978" w:rsidP="00D9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978">
              <w:rPr>
                <w:rFonts w:ascii="Times New Roman" w:hAnsi="Times New Roman" w:cs="Times New Roman"/>
                <w:sz w:val="28"/>
                <w:szCs w:val="28"/>
              </w:rPr>
              <w:t>(нетрадиционная техника рисования)</w:t>
            </w:r>
          </w:p>
        </w:tc>
        <w:tc>
          <w:tcPr>
            <w:tcW w:w="4536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Группы среднего и старшего дошкольного возраста</w:t>
            </w:r>
          </w:p>
        </w:tc>
        <w:tc>
          <w:tcPr>
            <w:tcW w:w="2268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Ильясова З. Ю.</w:t>
            </w:r>
          </w:p>
          <w:p w:rsidR="00443978" w:rsidRPr="00443978" w:rsidRDefault="00443978" w:rsidP="00D94DBB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Воспитатель</w:t>
            </w:r>
          </w:p>
        </w:tc>
      </w:tr>
      <w:tr w:rsidR="00443978" w:rsidRPr="00443978" w:rsidTr="00443978">
        <w:tc>
          <w:tcPr>
            <w:tcW w:w="3652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536" w:type="dxa"/>
            <w:shd w:val="clear" w:color="auto" w:fill="auto"/>
          </w:tcPr>
          <w:p w:rsidR="00443978" w:rsidRPr="00443978" w:rsidRDefault="00443978" w:rsidP="00D9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978">
              <w:rPr>
                <w:rFonts w:ascii="Times New Roman" w:hAnsi="Times New Roman" w:cs="Times New Roman"/>
                <w:sz w:val="28"/>
                <w:szCs w:val="28"/>
              </w:rPr>
              <w:t>«Страна чудес»</w:t>
            </w:r>
          </w:p>
          <w:p w:rsidR="00443978" w:rsidRPr="00443978" w:rsidRDefault="00443978" w:rsidP="00D9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978">
              <w:rPr>
                <w:rFonts w:ascii="Times New Roman" w:hAnsi="Times New Roman" w:cs="Times New Roman"/>
                <w:sz w:val="28"/>
                <w:szCs w:val="28"/>
              </w:rPr>
              <w:t>(театральный кружок)</w:t>
            </w:r>
          </w:p>
        </w:tc>
        <w:tc>
          <w:tcPr>
            <w:tcW w:w="4536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Отборная группа детей среднего и старшего дошкольного возраста</w:t>
            </w:r>
          </w:p>
        </w:tc>
        <w:tc>
          <w:tcPr>
            <w:tcW w:w="2268" w:type="dxa"/>
            <w:shd w:val="clear" w:color="auto" w:fill="auto"/>
          </w:tcPr>
          <w:p w:rsidR="00443978" w:rsidRPr="00443978" w:rsidRDefault="00443978" w:rsidP="00D94DBB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 xml:space="preserve">Миронова М. Е. </w:t>
            </w:r>
          </w:p>
          <w:p w:rsidR="00443978" w:rsidRPr="00443978" w:rsidRDefault="00443978" w:rsidP="00D94DBB">
            <w:pPr>
              <w:pStyle w:val="20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443978">
              <w:rPr>
                <w:sz w:val="28"/>
                <w:szCs w:val="28"/>
              </w:rPr>
              <w:t>музыкальный руководитель</w:t>
            </w:r>
          </w:p>
        </w:tc>
      </w:tr>
    </w:tbl>
    <w:p w:rsidR="00443978" w:rsidRDefault="00443978" w:rsidP="0044397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D0F1A" w:rsidRPr="00F649C4" w:rsidRDefault="003D0F1A" w:rsidP="0044397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день делится на 3 блока: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7B414F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образовательный блок 1 половины дня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себя: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совместную деятельность воспитателя и детей;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свободную самостоятельную деятельность детей.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3D0F1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непосредственно образовательная деятельность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организованное обучение (в соответствии с сеткой занятий, утверждённой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заведующей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3D0F1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образовательный блок 2 половины дня</w:t>
      </w:r>
      <w:r w:rsidRPr="00F649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себя:</w:t>
      </w:r>
    </w:p>
    <w:p w:rsidR="003D0F1A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индивидуальную работу;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художественной литературы;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самостоятельную деятельность ребенка.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взрослых и детей по реализации и освоению Программы осуществляется в двух основных моделях организа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образовательного процесса -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совместной деятельности взрослого и детей и самостоятельной деятельности детей. </w:t>
      </w:r>
    </w:p>
    <w:p w:rsidR="003D0F1A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задач в рамках первой модели -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взрослого и детей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как в виде непосредственно образовательной деятельности, так и в виде образовательной деятельности, осуществляемой в ходе режимных моментов 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исследовательской, коммуникативной, продуктивной, музыкально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контингента детей, уровня освоения Программы и решения конкретных образовательных задач. 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самостоятельной деятельности как свободной деятельности воспитанников в условиях созданной педагогами предметно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развивающей образовательной среды по каждой образовательной области не определяется. Общий объем самостоятельной деятельности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в день для всех возрастных групп.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СанПиН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каникул и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3D0F1A" w:rsidRPr="00F649C4" w:rsidRDefault="003D0F1A" w:rsidP="003D0F1A">
      <w:pPr>
        <w:spacing w:after="0" w:line="24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двух недель в сентябре (до образовательной работы) и мае (после образовательной работы) проводится комплексная психолого-педагогическая диагностика как форма оценивания результатов освоения Программы детьми дошкольного возраста.</w:t>
      </w:r>
    </w:p>
    <w:p w:rsidR="003D0F1A" w:rsidRPr="00CF53F1" w:rsidRDefault="003D0F1A" w:rsidP="002F2FC5">
      <w:pPr>
        <w:spacing w:after="0" w:line="240" w:lineRule="atLeast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53F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 соответствии с базовой программой</w:t>
      </w:r>
      <w:r w:rsidRPr="00CF5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 количество регламентированных занятий, заменяя их другими формами обучения.</w:t>
      </w:r>
    </w:p>
    <w:p w:rsidR="00E3030E" w:rsidRPr="00CF53F1" w:rsidRDefault="003A6505" w:rsidP="00E3030E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CF53F1">
        <w:rPr>
          <w:color w:val="000000" w:themeColor="text1"/>
        </w:rPr>
        <w:lastRenderedPageBreak/>
        <w:t xml:space="preserve">                                                                        </w:t>
      </w:r>
      <w:r w:rsidR="00E3030E" w:rsidRPr="00CF53F1">
        <w:rPr>
          <w:color w:val="000000" w:themeColor="text1"/>
        </w:rPr>
        <w:t xml:space="preserve">  </w:t>
      </w:r>
      <w:r w:rsidR="00E3030E" w:rsidRPr="00CF53F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Y="107"/>
        <w:tblW w:w="150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32"/>
        <w:gridCol w:w="1080"/>
        <w:gridCol w:w="943"/>
        <w:gridCol w:w="1134"/>
        <w:gridCol w:w="1095"/>
        <w:gridCol w:w="39"/>
        <w:gridCol w:w="1237"/>
        <w:gridCol w:w="1134"/>
        <w:gridCol w:w="1005"/>
        <w:gridCol w:w="1160"/>
        <w:gridCol w:w="1276"/>
        <w:gridCol w:w="1701"/>
      </w:tblGrid>
      <w:tr w:rsidR="00E3030E" w:rsidRPr="00CF53F1" w:rsidTr="00E3030E">
        <w:trPr>
          <w:trHeight w:hRule="exact" w:val="90"/>
        </w:trPr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E3030E" w:rsidRPr="00CF53F1" w:rsidRDefault="00E3030E" w:rsidP="00E3030E">
            <w:pPr>
              <w:spacing w:before="60" w:line="256" w:lineRule="auto"/>
              <w:ind w:left="140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непосредственной образовательной  деятельности</w:t>
            </w:r>
          </w:p>
        </w:tc>
        <w:tc>
          <w:tcPr>
            <w:tcW w:w="1180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3030E" w:rsidRPr="00CF53F1" w:rsidTr="00E3030E">
        <w:trPr>
          <w:trHeight w:hRule="exact" w:val="1094"/>
        </w:trPr>
        <w:tc>
          <w:tcPr>
            <w:tcW w:w="3232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E3030E" w:rsidRPr="00CF53F1" w:rsidRDefault="00E3030E" w:rsidP="00E3030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2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eastAsia="Franklin Gothic Heavy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младшая группа 2 - 3 г.</w:t>
            </w:r>
          </w:p>
        </w:tc>
        <w:tc>
          <w:tcPr>
            <w:tcW w:w="2229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младшая</w:t>
            </w:r>
          </w:p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eastAsia="Franklin Gothic Heavy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3 - 4 г.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Средняя</w:t>
            </w:r>
          </w:p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eastAsia="Franklin Gothic Heavy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4 - 5 л.</w:t>
            </w:r>
          </w:p>
        </w:tc>
        <w:tc>
          <w:tcPr>
            <w:tcW w:w="2165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Старшая</w:t>
            </w:r>
          </w:p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eastAsia="Franklin Gothic Heavy" w:hAnsi="Times New Roman" w:cs="Times New Roman"/>
                <w:b/>
                <w:bCs/>
                <w:color w:val="000000" w:themeColor="text1"/>
                <w:sz w:val="24"/>
                <w:szCs w:val="24"/>
                <w:lang w:eastAsia="ru-RU" w:bidi="ru-RU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группа </w:t>
            </w:r>
            <w:r w:rsidRPr="00CF53F1">
              <w:rPr>
                <w:rFonts w:ascii="Times New Roman" w:hAnsi="Times New Roman" w:cs="Times New Roman"/>
                <w:b/>
                <w:color w:val="000000" w:themeColor="text1"/>
              </w:rPr>
              <w:t>5 - 6 л.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Подготовит.</w:t>
            </w:r>
            <w:r w:rsidRPr="00CF53F1">
              <w:rPr>
                <w:color w:val="000000" w:themeColor="text1"/>
              </w:rPr>
              <w:t xml:space="preserve">                    </w:t>
            </w: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6 - 7 л.</w:t>
            </w:r>
          </w:p>
        </w:tc>
      </w:tr>
      <w:tr w:rsidR="00E3030E" w:rsidRPr="00CF53F1" w:rsidTr="00E3030E">
        <w:trPr>
          <w:trHeight w:hRule="exact" w:val="415"/>
        </w:trPr>
        <w:tc>
          <w:tcPr>
            <w:tcW w:w="3232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3030E" w:rsidRPr="00CF53F1" w:rsidRDefault="00E3030E" w:rsidP="00E3030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0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НОД в</w:t>
            </w:r>
          </w:p>
        </w:tc>
      </w:tr>
      <w:tr w:rsidR="00E3030E" w:rsidRPr="00CF53F1" w:rsidTr="00E3030E">
        <w:trPr>
          <w:trHeight w:hRule="exact" w:val="53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3030E" w:rsidRPr="00CF53F1" w:rsidRDefault="00E3030E" w:rsidP="00E3030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ind w:left="220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ind w:left="220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Год.</w:t>
            </w:r>
          </w:p>
        </w:tc>
      </w:tr>
      <w:tr w:rsidR="00E3030E" w:rsidRPr="00CF53F1" w:rsidTr="00E3030E">
        <w:trPr>
          <w:trHeight w:hRule="exact" w:val="62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 в      помещении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</w:tr>
      <w:tr w:rsidR="00E3030E" w:rsidRPr="00CF53F1" w:rsidTr="00E3030E">
        <w:trPr>
          <w:trHeight w:hRule="exact" w:val="5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</w:tr>
      <w:tr w:rsidR="00E3030E" w:rsidRPr="00CF53F1" w:rsidTr="00E3030E">
        <w:trPr>
          <w:trHeight w:hRule="exact" w:val="6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</w:tr>
      <w:tr w:rsidR="00E3030E" w:rsidRPr="00CF53F1" w:rsidTr="00E3030E">
        <w:trPr>
          <w:trHeight w:hRule="exact" w:val="62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b/>
                <w:color w:val="000000" w:themeColor="text1"/>
              </w:rPr>
              <w:t>ФЭМП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</w:tr>
      <w:tr w:rsidR="00E3030E" w:rsidRPr="00CF53F1" w:rsidTr="00E3030E">
        <w:trPr>
          <w:trHeight w:hRule="exact" w:val="569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</w:tr>
      <w:tr w:rsidR="00E3030E" w:rsidRPr="00CF53F1" w:rsidTr="00E3030E">
        <w:trPr>
          <w:trHeight w:hRule="exact" w:val="56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Рисование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</w:tr>
      <w:tr w:rsidR="00E3030E" w:rsidRPr="00CF53F1" w:rsidTr="00E3030E">
        <w:trPr>
          <w:trHeight w:hRule="exact" w:val="557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Style w:val="2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</w:p>
          <w:p w:rsidR="00E3030E" w:rsidRPr="00CF53F1" w:rsidRDefault="00E3030E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before="60"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 xml:space="preserve"> 0,5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E3030E" w:rsidRPr="00CF53F1" w:rsidTr="00E3030E">
        <w:trPr>
          <w:trHeight w:hRule="exact" w:val="5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Аппликация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before="60"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 xml:space="preserve">              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E3030E" w:rsidRPr="00CF53F1" w:rsidTr="00E3030E">
        <w:trPr>
          <w:trHeight w:hRule="exact" w:val="57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</w:tr>
      <w:tr w:rsidR="00E3030E" w:rsidRPr="00CF53F1" w:rsidTr="00E3030E">
        <w:trPr>
          <w:trHeight w:hRule="exact" w:val="42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 в неделю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464A7"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3030E" w:rsidRPr="00CF53F1" w:rsidRDefault="00E3030E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E3317" w:rsidRPr="00CF53F1" w:rsidTr="00E3030E">
        <w:trPr>
          <w:trHeight w:hRule="exact" w:val="42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3317" w:rsidRPr="00CF53F1" w:rsidRDefault="00EE3317" w:rsidP="00E3030E">
            <w:pPr>
              <w:spacing w:line="256" w:lineRule="auto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E3317" w:rsidRPr="00CF53F1" w:rsidRDefault="00EE3317" w:rsidP="00E3030E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3030E" w:rsidRPr="00CF53F1" w:rsidTr="00E3030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5036" w:type="dxa"/>
            <w:gridSpan w:val="12"/>
          </w:tcPr>
          <w:p w:rsidR="00E3030E" w:rsidRPr="00CF53F1" w:rsidRDefault="00E3030E" w:rsidP="00E3030E">
            <w:pPr>
              <w:rPr>
                <w:color w:val="000000" w:themeColor="text1"/>
              </w:rPr>
            </w:pPr>
          </w:p>
        </w:tc>
      </w:tr>
    </w:tbl>
    <w:tbl>
      <w:tblPr>
        <w:tblpPr w:leftFromText="180" w:rightFromText="180" w:vertAnchor="text" w:horzAnchor="margin" w:tblpY="946"/>
        <w:tblW w:w="1508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25"/>
        <w:gridCol w:w="295"/>
        <w:gridCol w:w="308"/>
        <w:gridCol w:w="477"/>
        <w:gridCol w:w="945"/>
        <w:gridCol w:w="563"/>
        <w:gridCol w:w="577"/>
        <w:gridCol w:w="1140"/>
        <w:gridCol w:w="693"/>
        <w:gridCol w:w="537"/>
        <w:gridCol w:w="1140"/>
        <w:gridCol w:w="874"/>
        <w:gridCol w:w="131"/>
        <w:gridCol w:w="1155"/>
        <w:gridCol w:w="1266"/>
        <w:gridCol w:w="9"/>
        <w:gridCol w:w="58"/>
        <w:gridCol w:w="6"/>
        <w:gridCol w:w="1637"/>
        <w:gridCol w:w="45"/>
      </w:tblGrid>
      <w:tr w:rsidR="00F4546C" w:rsidRPr="00CF53F1" w:rsidTr="00F4546C">
        <w:trPr>
          <w:gridAfter w:val="1"/>
          <w:wAfter w:w="45" w:type="dxa"/>
          <w:trHeight w:val="69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46C" w:rsidRPr="00CF53F1" w:rsidRDefault="00F4546C" w:rsidP="00F4546C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Включая дополнительное образование</w:t>
            </w: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F4546C" w:rsidP="00F4546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F4546C" w:rsidP="00F454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F4546C" w:rsidP="00F454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F4546C" w:rsidP="00F454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F4546C" w:rsidP="00F454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F4546C" w:rsidP="00F454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A464A7" w:rsidP="00F454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F4546C" w:rsidP="00F454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F4546C" w:rsidP="00F4546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53F1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46C" w:rsidRPr="00CF53F1" w:rsidRDefault="00F4546C" w:rsidP="00F454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4546C" w:rsidRPr="00CF53F1" w:rsidRDefault="00F4546C" w:rsidP="00F4546C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4546C" w:rsidRPr="00CF53F1" w:rsidTr="00F4546C">
        <w:trPr>
          <w:gridAfter w:val="1"/>
          <w:wAfter w:w="45" w:type="dxa"/>
          <w:trHeight w:val="2040"/>
        </w:trPr>
        <w:tc>
          <w:tcPr>
            <w:tcW w:w="15036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46C" w:rsidRPr="00CF53F1" w:rsidRDefault="00F4546C" w:rsidP="00F4546C">
            <w:pPr>
              <w:spacing w:line="256" w:lineRule="auto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546C" w:rsidRPr="00CF53F1" w:rsidRDefault="00F4546C" w:rsidP="00F4546C">
            <w:pPr>
              <w:spacing w:line="256" w:lineRule="auto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546C" w:rsidRPr="00CF53F1" w:rsidRDefault="00F4546C" w:rsidP="00F4546C">
            <w:pPr>
              <w:spacing w:line="256" w:lineRule="auto"/>
              <w:rPr>
                <w:rStyle w:val="2"/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</w:t>
            </w: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Взаимодействие взрослого с детьми в различных видах деятельности</w:t>
            </w:r>
          </w:p>
        </w:tc>
      </w:tr>
      <w:tr w:rsidR="00E3030E" w:rsidRPr="00CF53F1" w:rsidTr="00F4546C">
        <w:trPr>
          <w:gridAfter w:val="1"/>
          <w:wAfter w:w="45" w:type="dxa"/>
          <w:trHeight w:hRule="exact" w:val="835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художествен</w:t>
            </w: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ной литературы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E3030E" w:rsidRPr="00CF53F1" w:rsidTr="00F4546C">
        <w:trPr>
          <w:gridAfter w:val="1"/>
          <w:wAfter w:w="45" w:type="dxa"/>
          <w:trHeight w:hRule="exact" w:val="783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Конструктивно</w:t>
            </w: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</w:r>
            <w:r w:rsidRPr="00CF53F1">
              <w:rPr>
                <w:color w:val="000000" w:themeColor="text1"/>
              </w:rPr>
              <w:t xml:space="preserve"> - </w:t>
            </w: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модельная деятельность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неделю</w:t>
            </w:r>
          </w:p>
        </w:tc>
      </w:tr>
      <w:tr w:rsidR="00E3030E" w:rsidRPr="00CF53F1" w:rsidTr="00F4546C">
        <w:trPr>
          <w:gridAfter w:val="1"/>
          <w:wAfter w:w="45" w:type="dxa"/>
          <w:trHeight w:hRule="exact" w:val="481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</w:t>
            </w:r>
          </w:p>
          <w:p w:rsidR="00E3030E" w:rsidRPr="00CF53F1" w:rsidRDefault="00E3030E" w:rsidP="00F4546C">
            <w:pPr>
              <w:spacing w:before="60"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E3030E" w:rsidRPr="00CF53F1" w:rsidTr="00F4546C">
        <w:trPr>
          <w:gridAfter w:val="1"/>
          <w:wAfter w:w="45" w:type="dxa"/>
          <w:trHeight w:hRule="exact" w:val="409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Общение</w:t>
            </w:r>
          </w:p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проведении</w:t>
            </w:r>
          </w:p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режимных моментов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E3030E" w:rsidRPr="00CF53F1" w:rsidTr="00F4546C">
        <w:trPr>
          <w:gridAfter w:val="1"/>
          <w:wAfter w:w="45" w:type="dxa"/>
          <w:trHeight w:hRule="exact" w:val="461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Дежурства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E3030E" w:rsidRPr="00CF53F1" w:rsidTr="00F4546C">
        <w:trPr>
          <w:gridAfter w:val="1"/>
          <w:wAfter w:w="45" w:type="dxa"/>
          <w:trHeight w:hRule="exact" w:val="384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Прогулки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E3030E" w:rsidRPr="00CF53F1" w:rsidTr="00F4546C">
        <w:trPr>
          <w:gridAfter w:val="1"/>
          <w:wAfter w:w="45" w:type="dxa"/>
          <w:trHeight w:val="549"/>
        </w:trPr>
        <w:tc>
          <w:tcPr>
            <w:tcW w:w="15036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1084" w:rsidRPr="00CF53F1" w:rsidRDefault="00F01084" w:rsidP="00F4546C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01084" w:rsidRPr="00CF53F1" w:rsidRDefault="00F01084" w:rsidP="00F4546C">
            <w:pPr>
              <w:spacing w:line="256" w:lineRule="auto"/>
              <w:jc w:val="center"/>
              <w:rPr>
                <w:rStyle w:val="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>Самостоятельная деятельность детей</w:t>
            </w:r>
          </w:p>
          <w:p w:rsidR="00E3030E" w:rsidRPr="00CF53F1" w:rsidRDefault="00E3030E" w:rsidP="00F4546C">
            <w:pPr>
              <w:tabs>
                <w:tab w:val="left" w:leader="dot" w:pos="677"/>
                <w:tab w:val="left" w:leader="dot" w:pos="1550"/>
                <w:tab w:val="left" w:leader="dot" w:pos="1589"/>
                <w:tab w:val="left" w:leader="dot" w:pos="3394"/>
                <w:tab w:val="left" w:leader="dot" w:pos="3442"/>
                <w:tab w:val="left" w:leader="dot" w:pos="4330"/>
                <w:tab w:val="left" w:leader="dot" w:pos="4637"/>
                <w:tab w:val="left" w:leader="dot" w:pos="4939"/>
                <w:tab w:val="left" w:leader="dot" w:pos="4987"/>
              </w:tabs>
              <w:spacing w:before="6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3030E" w:rsidRPr="00CF53F1" w:rsidTr="00F4546C">
        <w:trPr>
          <w:gridAfter w:val="1"/>
          <w:wAfter w:w="45" w:type="dxa"/>
          <w:trHeight w:hRule="exact" w:val="48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Самостоятельная</w:t>
            </w:r>
          </w:p>
          <w:p w:rsidR="00E3030E" w:rsidRPr="00CF53F1" w:rsidRDefault="00E3030E" w:rsidP="00F4546C">
            <w:pPr>
              <w:spacing w:before="60"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E3030E" w:rsidRPr="00CF53F1" w:rsidTr="00F4546C">
        <w:trPr>
          <w:gridAfter w:val="1"/>
          <w:wAfter w:w="45" w:type="dxa"/>
          <w:trHeight w:hRule="exact" w:val="106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Познавательно-</w:t>
            </w:r>
          </w:p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</w:t>
            </w:r>
          </w:p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E3030E" w:rsidRPr="00CF53F1" w:rsidTr="00F4546C">
        <w:trPr>
          <w:gridAfter w:val="1"/>
          <w:wAfter w:w="45" w:type="dxa"/>
          <w:trHeight w:hRule="exact" w:val="892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</w:tr>
      <w:tr w:rsidR="00E3030E" w:rsidRPr="00CF53F1" w:rsidTr="00F4546C">
        <w:trPr>
          <w:gridAfter w:val="1"/>
          <w:wAfter w:w="45" w:type="dxa"/>
          <w:trHeight w:val="336"/>
        </w:trPr>
        <w:tc>
          <w:tcPr>
            <w:tcW w:w="15036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CF53F1">
              <w:rPr>
                <w:rStyle w:val="2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Оздоровительная работа</w:t>
            </w:r>
          </w:p>
        </w:tc>
      </w:tr>
      <w:tr w:rsidR="00362D39" w:rsidRPr="00CF53F1" w:rsidTr="00B761D2">
        <w:trPr>
          <w:gridAfter w:val="1"/>
          <w:wAfter w:w="45" w:type="dxa"/>
          <w:trHeight w:hRule="exact" w:val="703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62D39" w:rsidRPr="00CF53F1" w:rsidRDefault="00362D39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Утренняя гимнастика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62D39" w:rsidRPr="00CF53F1" w:rsidRDefault="00362D39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62D39" w:rsidRPr="00CF53F1" w:rsidRDefault="00362D39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D39" w:rsidRPr="00CF53F1" w:rsidRDefault="00362D39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ежедневно</w:t>
            </w:r>
          </w:p>
        </w:tc>
        <w:tc>
          <w:tcPr>
            <w:tcW w:w="261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2D39" w:rsidRPr="00CF53F1" w:rsidRDefault="00362D39" w:rsidP="00F4546C">
            <w:pPr>
              <w:rPr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ежедневно</w:t>
            </w:r>
          </w:p>
        </w:tc>
        <w:tc>
          <w:tcPr>
            <w:tcW w:w="164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62D39" w:rsidRPr="00CF53F1" w:rsidRDefault="00362D39" w:rsidP="00F4546C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  <w:p w:rsidR="00362D39" w:rsidRPr="00CF53F1" w:rsidRDefault="00362D39" w:rsidP="00F4546C">
            <w:pPr>
              <w:rPr>
                <w:color w:val="000000" w:themeColor="text1"/>
              </w:rPr>
            </w:pPr>
          </w:p>
        </w:tc>
      </w:tr>
      <w:tr w:rsidR="00B761D2" w:rsidRPr="00CF53F1" w:rsidTr="00404053">
        <w:trPr>
          <w:gridAfter w:val="1"/>
          <w:wAfter w:w="45" w:type="dxa"/>
          <w:trHeight w:hRule="exact" w:val="90"/>
        </w:trPr>
        <w:tc>
          <w:tcPr>
            <w:tcW w:w="3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761D2" w:rsidRPr="00CF53F1" w:rsidRDefault="00B761D2" w:rsidP="00603E6F">
            <w:pPr>
              <w:spacing w:line="256" w:lineRule="auto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Комплексы закали</w:t>
            </w: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вающих процедур</w:t>
            </w:r>
          </w:p>
        </w:tc>
        <w:tc>
          <w:tcPr>
            <w:tcW w:w="22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761D2" w:rsidRPr="00CF53F1" w:rsidRDefault="00B761D2" w:rsidP="001D6438">
            <w:pPr>
              <w:spacing w:line="256" w:lineRule="auto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ежедневно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761D2" w:rsidRPr="00CF53F1" w:rsidRDefault="00B761D2" w:rsidP="00EA22A9">
            <w:pPr>
              <w:spacing w:line="256" w:lineRule="auto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ежедневно</w:t>
            </w:r>
          </w:p>
        </w:tc>
        <w:tc>
          <w:tcPr>
            <w:tcW w:w="25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61D2" w:rsidRPr="00CF53F1" w:rsidRDefault="00B761D2" w:rsidP="00F4546C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D2" w:rsidRPr="00CF53F1" w:rsidRDefault="00B761D2" w:rsidP="00F4546C">
            <w:pPr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D2" w:rsidRPr="00CF53F1" w:rsidRDefault="00B761D2" w:rsidP="00F4546C">
            <w:pPr>
              <w:spacing w:line="256" w:lineRule="auto"/>
              <w:jc w:val="center"/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61D2" w:rsidRPr="00CF53F1" w:rsidTr="00603E6F">
        <w:trPr>
          <w:gridAfter w:val="1"/>
          <w:wAfter w:w="45" w:type="dxa"/>
          <w:trHeight w:hRule="exact" w:val="707"/>
        </w:trPr>
        <w:tc>
          <w:tcPr>
            <w:tcW w:w="352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61D2" w:rsidRPr="00CF53F1" w:rsidRDefault="00B761D2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93" w:type="dxa"/>
            <w:gridSpan w:val="4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61D2" w:rsidRPr="00CF53F1" w:rsidRDefault="00B761D2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61D2" w:rsidRPr="00CF53F1" w:rsidRDefault="00B761D2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761D2" w:rsidRPr="00CF53F1" w:rsidRDefault="00B761D2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ежедневно</w:t>
            </w:r>
          </w:p>
          <w:p w:rsidR="00B761D2" w:rsidRPr="00CF53F1" w:rsidRDefault="00B761D2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D2" w:rsidRPr="00CF53F1" w:rsidRDefault="00B761D2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ежедневно</w:t>
            </w:r>
          </w:p>
          <w:p w:rsidR="00B761D2" w:rsidRPr="00CF53F1" w:rsidRDefault="00B761D2" w:rsidP="00F4546C">
            <w:pPr>
              <w:rPr>
                <w:color w:val="000000" w:themeColor="text1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1D2" w:rsidRPr="00CF53F1" w:rsidRDefault="00B761D2" w:rsidP="00F4546C">
            <w:pPr>
              <w:rPr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ежедневно</w:t>
            </w:r>
          </w:p>
        </w:tc>
      </w:tr>
      <w:tr w:rsidR="00E3030E" w:rsidRPr="00CF53F1" w:rsidTr="00F4546C">
        <w:trPr>
          <w:gridAfter w:val="1"/>
          <w:wAfter w:w="45" w:type="dxa"/>
          <w:trHeight w:hRule="exact" w:val="1013"/>
        </w:trPr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Гигиенические</w:t>
            </w:r>
          </w:p>
          <w:p w:rsidR="00E3030E" w:rsidRPr="00CF53F1" w:rsidRDefault="00E3030E" w:rsidP="00F4546C">
            <w:pPr>
              <w:spacing w:before="60"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процедуры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ежедневно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ежедневно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ежедневно</w:t>
            </w:r>
          </w:p>
        </w:tc>
        <w:tc>
          <w:tcPr>
            <w:tcW w:w="2625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ежедневно</w:t>
            </w:r>
          </w:p>
          <w:p w:rsidR="00E3030E" w:rsidRPr="00CF53F1" w:rsidRDefault="00E3030E" w:rsidP="00F454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30E" w:rsidRPr="00CF53F1" w:rsidRDefault="00E3030E" w:rsidP="00F4546C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F53F1">
              <w:rPr>
                <w:rStyle w:val="27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ежедневно</w:t>
            </w:r>
          </w:p>
          <w:p w:rsidR="00E3030E" w:rsidRPr="00CF53F1" w:rsidRDefault="00E3030E" w:rsidP="00F4546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3030E" w:rsidRPr="00CF53F1" w:rsidTr="00F4546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5081" w:type="dxa"/>
            <w:gridSpan w:val="20"/>
          </w:tcPr>
          <w:p w:rsidR="00E3030E" w:rsidRPr="00CF53F1" w:rsidRDefault="00E3030E" w:rsidP="00F4546C">
            <w:pPr>
              <w:rPr>
                <w:color w:val="000000" w:themeColor="text1"/>
              </w:rPr>
            </w:pPr>
          </w:p>
        </w:tc>
      </w:tr>
    </w:tbl>
    <w:p w:rsidR="00E3030E" w:rsidRPr="00CF53F1" w:rsidRDefault="00E3030E" w:rsidP="00E3030E">
      <w:pPr>
        <w:rPr>
          <w:color w:val="000000" w:themeColor="text1"/>
        </w:rPr>
      </w:pPr>
    </w:p>
    <w:p w:rsidR="00E3030E" w:rsidRDefault="00E3030E" w:rsidP="00E3030E"/>
    <w:p w:rsidR="00E3030E" w:rsidRPr="00E40CAA" w:rsidRDefault="00E3030E" w:rsidP="00E3030E"/>
    <w:p w:rsidR="00E3030E" w:rsidRPr="00E40CAA" w:rsidRDefault="00E3030E" w:rsidP="00E3030E"/>
    <w:sectPr w:rsidR="00E3030E" w:rsidRPr="00E40CAA" w:rsidSect="00E3030E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8D2" w:rsidRDefault="009A58D2" w:rsidP="001C7197">
      <w:pPr>
        <w:spacing w:after="0" w:line="240" w:lineRule="auto"/>
      </w:pPr>
      <w:r>
        <w:separator/>
      </w:r>
    </w:p>
  </w:endnote>
  <w:endnote w:type="continuationSeparator" w:id="1">
    <w:p w:rsidR="009A58D2" w:rsidRDefault="009A58D2" w:rsidP="001C7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68781"/>
      <w:docPartObj>
        <w:docPartGallery w:val="Page Numbers (Bottom of Page)"/>
        <w:docPartUnique/>
      </w:docPartObj>
    </w:sdtPr>
    <w:sdtContent>
      <w:p w:rsidR="001C7197" w:rsidRDefault="00FC64FE">
        <w:pPr>
          <w:pStyle w:val="a6"/>
          <w:jc w:val="center"/>
        </w:pPr>
        <w:fldSimple w:instr=" PAGE   \* MERGEFORMAT ">
          <w:r w:rsidR="00720B1C">
            <w:rPr>
              <w:noProof/>
            </w:rPr>
            <w:t>13</w:t>
          </w:r>
        </w:fldSimple>
      </w:p>
    </w:sdtContent>
  </w:sdt>
  <w:p w:rsidR="001C7197" w:rsidRDefault="001C71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8D2" w:rsidRDefault="009A58D2" w:rsidP="001C7197">
      <w:pPr>
        <w:spacing w:after="0" w:line="240" w:lineRule="auto"/>
      </w:pPr>
      <w:r>
        <w:separator/>
      </w:r>
    </w:p>
  </w:footnote>
  <w:footnote w:type="continuationSeparator" w:id="1">
    <w:p w:rsidR="009A58D2" w:rsidRDefault="009A58D2" w:rsidP="001C71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81E09"/>
    <w:multiLevelType w:val="hybridMultilevel"/>
    <w:tmpl w:val="11600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B54"/>
    <w:multiLevelType w:val="hybridMultilevel"/>
    <w:tmpl w:val="34307B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C131B33"/>
    <w:multiLevelType w:val="hybridMultilevel"/>
    <w:tmpl w:val="60088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A13421"/>
    <w:multiLevelType w:val="hybridMultilevel"/>
    <w:tmpl w:val="5C54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724B9"/>
    <w:multiLevelType w:val="hybridMultilevel"/>
    <w:tmpl w:val="2E64FBE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7617"/>
    <w:rsid w:val="00050ED9"/>
    <w:rsid w:val="000F67EC"/>
    <w:rsid w:val="00111CF0"/>
    <w:rsid w:val="00144387"/>
    <w:rsid w:val="001C7197"/>
    <w:rsid w:val="00223BAE"/>
    <w:rsid w:val="00227AD5"/>
    <w:rsid w:val="002728AD"/>
    <w:rsid w:val="0029727D"/>
    <w:rsid w:val="002F2FC5"/>
    <w:rsid w:val="00362D39"/>
    <w:rsid w:val="003A6505"/>
    <w:rsid w:val="003D0F1A"/>
    <w:rsid w:val="00404053"/>
    <w:rsid w:val="00443978"/>
    <w:rsid w:val="00474E15"/>
    <w:rsid w:val="004A02EB"/>
    <w:rsid w:val="004F253F"/>
    <w:rsid w:val="005244FF"/>
    <w:rsid w:val="00557AC0"/>
    <w:rsid w:val="00561B1B"/>
    <w:rsid w:val="005B25CD"/>
    <w:rsid w:val="005B7617"/>
    <w:rsid w:val="00704BE8"/>
    <w:rsid w:val="00714881"/>
    <w:rsid w:val="00720B1C"/>
    <w:rsid w:val="007618B9"/>
    <w:rsid w:val="00776380"/>
    <w:rsid w:val="007C214D"/>
    <w:rsid w:val="0081198D"/>
    <w:rsid w:val="008667B5"/>
    <w:rsid w:val="00907847"/>
    <w:rsid w:val="00960F95"/>
    <w:rsid w:val="009A58D2"/>
    <w:rsid w:val="009C5A45"/>
    <w:rsid w:val="009D23DF"/>
    <w:rsid w:val="00A464A7"/>
    <w:rsid w:val="00A5775F"/>
    <w:rsid w:val="00A6740B"/>
    <w:rsid w:val="00A678D6"/>
    <w:rsid w:val="00AD71B3"/>
    <w:rsid w:val="00B761D2"/>
    <w:rsid w:val="00B82B23"/>
    <w:rsid w:val="00BB164C"/>
    <w:rsid w:val="00C15F28"/>
    <w:rsid w:val="00CA1EDD"/>
    <w:rsid w:val="00CB30B3"/>
    <w:rsid w:val="00CF53F1"/>
    <w:rsid w:val="00D526BD"/>
    <w:rsid w:val="00D87961"/>
    <w:rsid w:val="00DA33D1"/>
    <w:rsid w:val="00DB35D8"/>
    <w:rsid w:val="00DB7299"/>
    <w:rsid w:val="00E3030E"/>
    <w:rsid w:val="00EE3317"/>
    <w:rsid w:val="00F01084"/>
    <w:rsid w:val="00F450D5"/>
    <w:rsid w:val="00F4546C"/>
    <w:rsid w:val="00F60E55"/>
    <w:rsid w:val="00F92C4E"/>
    <w:rsid w:val="00F9552F"/>
    <w:rsid w:val="00FC6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75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semiHidden/>
    <w:rsid w:val="00A5775F"/>
    <w:pPr>
      <w:widowControl w:val="0"/>
      <w:autoSpaceDE w:val="0"/>
      <w:autoSpaceDN w:val="0"/>
      <w:adjustRightInd w:val="0"/>
      <w:spacing w:after="0" w:line="320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C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7197"/>
  </w:style>
  <w:style w:type="paragraph" w:styleId="a6">
    <w:name w:val="footer"/>
    <w:basedOn w:val="a"/>
    <w:link w:val="a7"/>
    <w:uiPriority w:val="99"/>
    <w:unhideWhenUsed/>
    <w:rsid w:val="001C7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7197"/>
  </w:style>
  <w:style w:type="paragraph" w:styleId="a8">
    <w:name w:val="Normal (Web)"/>
    <w:basedOn w:val="a"/>
    <w:rsid w:val="00227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227AD5"/>
    <w:rPr>
      <w:b/>
      <w:bCs/>
    </w:rPr>
  </w:style>
  <w:style w:type="character" w:customStyle="1" w:styleId="2">
    <w:name w:val="Основной текст (2)"/>
    <w:basedOn w:val="a0"/>
    <w:rsid w:val="00E3030E"/>
    <w:rPr>
      <w:rFonts w:ascii="Franklin Gothic Heavy" w:eastAsia="Franklin Gothic Heavy" w:hAnsi="Franklin Gothic Heavy" w:cs="Franklin Gothic Heavy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7">
    <w:name w:val="Основной текст (2) + 7"/>
    <w:aliases w:val="5 pt,Не полужирный"/>
    <w:basedOn w:val="a0"/>
    <w:rsid w:val="00E3030E"/>
    <w:rPr>
      <w:rFonts w:ascii="Franklin Gothic Heavy" w:eastAsia="Franklin Gothic Heavy" w:hAnsi="Franklin Gothic Heavy" w:cs="Franklin Gothic Heavy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20">
    <w:name w:val="Body Text Indent 2"/>
    <w:basedOn w:val="a"/>
    <w:link w:val="21"/>
    <w:rsid w:val="0044397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4439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F65EE-AF97-4259-A6EE-63433F0C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14</Pages>
  <Words>3061</Words>
  <Characters>17449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32</cp:revision>
  <cp:lastPrinted>2017-10-06T13:41:00Z</cp:lastPrinted>
  <dcterms:created xsi:type="dcterms:W3CDTF">2017-10-05T13:14:00Z</dcterms:created>
  <dcterms:modified xsi:type="dcterms:W3CDTF">2019-02-18T12:49:00Z</dcterms:modified>
</cp:coreProperties>
</file>