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72" w:rsidRPr="00641F25" w:rsidRDefault="00FB2272" w:rsidP="00FB2272">
      <w:pPr>
        <w:pStyle w:val="ad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r>
        <w:rPr>
          <w:rFonts w:ascii="Times New Roman" w:hAnsi="Times New Roman"/>
          <w:b/>
          <w:noProof/>
          <w:color w:val="FF0000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10160</wp:posOffset>
            </wp:positionV>
            <wp:extent cx="1238250" cy="1242060"/>
            <wp:effectExtent l="19050" t="0" r="0" b="0"/>
            <wp:wrapNone/>
            <wp:docPr id="5" name="Рисунок 1" descr="C:\Users\admin\Pictures\2021-02-16 Положение о пед.совете\Положение о пед.сове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2-16 Положение о пед.совете\Положение о пед.совет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140" t="14959" r="30590" b="6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1F25">
        <w:rPr>
          <w:rFonts w:ascii="Times New Roman" w:hAnsi="Times New Roman"/>
          <w:b/>
          <w:color w:val="FF0000"/>
          <w:szCs w:val="24"/>
          <w:lang w:eastAsia="ru-RU"/>
        </w:rPr>
        <w:t xml:space="preserve">Утверждаю </w:t>
      </w:r>
    </w:p>
    <w:p w:rsidR="00FB2272" w:rsidRPr="00641F25" w:rsidRDefault="00FB2272" w:rsidP="00FB2272">
      <w:pPr>
        <w:pStyle w:val="ad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r w:rsidRPr="00641F25">
        <w:rPr>
          <w:rFonts w:ascii="Times New Roman" w:hAnsi="Times New Roman"/>
          <w:b/>
          <w:color w:val="FF0000"/>
          <w:szCs w:val="24"/>
          <w:lang w:eastAsia="ru-RU"/>
        </w:rPr>
        <w:t xml:space="preserve">Заведующая МКДОУ </w:t>
      </w:r>
    </w:p>
    <w:p w:rsidR="00FB2272" w:rsidRPr="00641F25" w:rsidRDefault="00FB2272" w:rsidP="00FB2272">
      <w:pPr>
        <w:pStyle w:val="ad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r w:rsidRPr="00641F25">
        <w:rPr>
          <w:rFonts w:ascii="Times New Roman" w:hAnsi="Times New Roman"/>
          <w:b/>
          <w:color w:val="FF0000"/>
          <w:szCs w:val="24"/>
          <w:lang w:eastAsia="ru-RU"/>
        </w:rPr>
        <w:t>«Детский сад «Сказка»</w:t>
      </w:r>
    </w:p>
    <w:p w:rsidR="00FB2272" w:rsidRPr="00641F25" w:rsidRDefault="00FB2272" w:rsidP="00FB2272">
      <w:pPr>
        <w:pStyle w:val="ad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proofErr w:type="spellStart"/>
      <w:r w:rsidRPr="00641F25">
        <w:rPr>
          <w:rFonts w:ascii="Times New Roman" w:hAnsi="Times New Roman"/>
          <w:b/>
          <w:color w:val="FF0000"/>
          <w:szCs w:val="24"/>
          <w:lang w:eastAsia="ru-RU"/>
        </w:rPr>
        <w:t>___________Ф.М.Гасангусейнова</w:t>
      </w:r>
      <w:proofErr w:type="spellEnd"/>
      <w:r w:rsidRPr="00641F25">
        <w:rPr>
          <w:rFonts w:ascii="Times New Roman" w:hAnsi="Times New Roman"/>
          <w:b/>
          <w:color w:val="FF0000"/>
          <w:szCs w:val="24"/>
          <w:lang w:eastAsia="ru-RU"/>
        </w:rPr>
        <w:t xml:space="preserve"> </w:t>
      </w:r>
    </w:p>
    <w:p w:rsidR="00FB2272" w:rsidRDefault="00FB2272" w:rsidP="00FB2272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2272" w:rsidRPr="00024FF6" w:rsidRDefault="00FB2272" w:rsidP="00FB2272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2272" w:rsidRDefault="00FB2272" w:rsidP="00FB2272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i/>
          <w:color w:val="FF0000"/>
          <w:sz w:val="72"/>
          <w:szCs w:val="72"/>
        </w:rPr>
      </w:pPr>
      <w:r>
        <w:rPr>
          <w:rFonts w:ascii="Times New Roman" w:eastAsia="Times New Roman" w:hAnsi="Times New Roman"/>
          <w:b/>
          <w:i/>
          <w:color w:val="FF0000"/>
          <w:sz w:val="72"/>
          <w:szCs w:val="72"/>
        </w:rPr>
        <w:t xml:space="preserve">УЧЕБНЫЙ ПЛАН </w:t>
      </w:r>
    </w:p>
    <w:p w:rsidR="00FB2272" w:rsidRPr="00921DA7" w:rsidRDefault="00FB2272" w:rsidP="00FB2272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i/>
          <w:color w:val="FF0000"/>
          <w:sz w:val="72"/>
          <w:szCs w:val="72"/>
        </w:rPr>
      </w:pPr>
      <w:r w:rsidRPr="00921DA7">
        <w:rPr>
          <w:rFonts w:ascii="Times New Roman" w:eastAsia="Times New Roman" w:hAnsi="Times New Roman"/>
          <w:b/>
          <w:i/>
          <w:color w:val="FF0000"/>
          <w:sz w:val="72"/>
          <w:szCs w:val="72"/>
        </w:rPr>
        <w:t xml:space="preserve">МКДОУ «Д/сад  «Сказка» </w:t>
      </w:r>
    </w:p>
    <w:p w:rsidR="00FB2272" w:rsidRPr="00641F25" w:rsidRDefault="00FB2272" w:rsidP="00FB2272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</w:pP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на 20</w:t>
      </w:r>
      <w:r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23</w:t>
      </w: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-202</w:t>
      </w:r>
      <w:r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4</w:t>
      </w: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 xml:space="preserve"> </w:t>
      </w:r>
    </w:p>
    <w:p w:rsidR="00FB2272" w:rsidRPr="00641F25" w:rsidRDefault="00FB2272" w:rsidP="00FB2272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</w:pP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учебный год.</w:t>
      </w:r>
    </w:p>
    <w:p w:rsidR="00FB2272" w:rsidRDefault="00FB2272" w:rsidP="00FB2272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638705" cy="3450566"/>
            <wp:effectExtent l="19050" t="0" r="95" b="0"/>
            <wp:docPr id="10" name="Рисунок 1" descr="https://avatars.mds.yandex.net/get-pdb/1605413/2a79b5a2-2ee8-441b-b39b-386f404f391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5413/2a79b5a2-2ee8-441b-b39b-386f404f3914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6279" r="1346" b="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705" cy="345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272" w:rsidRDefault="00FB2272" w:rsidP="00FB2272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FB2272" w:rsidRDefault="00FB2272" w:rsidP="00FB2272">
      <w:pPr>
        <w:tabs>
          <w:tab w:val="left" w:pos="6120"/>
        </w:tabs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FB2272" w:rsidRDefault="00FB2272" w:rsidP="00FB2272">
      <w:pPr>
        <w:tabs>
          <w:tab w:val="left" w:pos="6120"/>
        </w:tabs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FB2272" w:rsidRDefault="00FB2272" w:rsidP="00FB2272">
      <w:pPr>
        <w:tabs>
          <w:tab w:val="left" w:pos="6120"/>
        </w:tabs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FB2272" w:rsidRPr="008057E4" w:rsidRDefault="00FB2272" w:rsidP="00FB2272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5C321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с. </w:t>
      </w:r>
      <w:proofErr w:type="spellStart"/>
      <w:r w:rsidRPr="005C321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Стальское</w:t>
      </w:r>
      <w:proofErr w:type="spellEnd"/>
      <w:r w:rsidRPr="005C321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23 год</w:t>
      </w:r>
    </w:p>
    <w:p w:rsidR="00112D3F" w:rsidRPr="00F968D1" w:rsidRDefault="00112D3F" w:rsidP="0011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B72DB" w:rsidRDefault="00FB72DB" w:rsidP="00FB72DB">
      <w:pPr>
        <w:pStyle w:val="ad"/>
        <w:ind w:left="-993"/>
        <w:rPr>
          <w:rFonts w:ascii="Cambria" w:hAnsi="Cambria"/>
          <w:b/>
          <w:color w:val="002060"/>
          <w:sz w:val="24"/>
          <w:szCs w:val="28"/>
        </w:rPr>
      </w:pPr>
    </w:p>
    <w:p w:rsidR="00112D3F" w:rsidRPr="00052CDE" w:rsidRDefault="00FB72DB" w:rsidP="00FB72DB">
      <w:pPr>
        <w:pStyle w:val="ad"/>
        <w:ind w:left="-99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2060"/>
          <w:sz w:val="24"/>
          <w:szCs w:val="28"/>
        </w:rPr>
        <w:t xml:space="preserve">                                                                                </w:t>
      </w:r>
      <w:r w:rsidR="00112D3F" w:rsidRPr="00052CDE">
        <w:rPr>
          <w:rFonts w:ascii="Times New Roman" w:hAnsi="Times New Roman"/>
          <w:b/>
          <w:bCs/>
          <w:color w:val="000000"/>
          <w:sz w:val="24"/>
          <w:szCs w:val="24"/>
        </w:rPr>
        <w:t> Пояснительная записка</w:t>
      </w:r>
    </w:p>
    <w:p w:rsidR="00112D3F" w:rsidRPr="00052CDE" w:rsidRDefault="00112D3F" w:rsidP="00F968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учебному плану муниципального  казенного дошкольного образовательного учреждения «Детский сад «</w:t>
      </w:r>
      <w:r w:rsidR="00E36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Сказка</w:t>
      </w:r>
      <w:r w:rsidRPr="0005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  на 202</w:t>
      </w:r>
      <w:r w:rsidR="004061FE" w:rsidRPr="00406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05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4061FE" w:rsidRPr="00406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5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год.</w:t>
      </w:r>
    </w:p>
    <w:p w:rsidR="00112D3F" w:rsidRPr="00052CDE" w:rsidRDefault="00112D3F" w:rsidP="00F968D1">
      <w:pPr>
        <w:pStyle w:val="ad"/>
        <w:rPr>
          <w:rFonts w:ascii="Times New Roman" w:hAnsi="Times New Roman"/>
          <w:sz w:val="24"/>
          <w:szCs w:val="24"/>
        </w:rPr>
      </w:pPr>
      <w:r w:rsidRPr="00052CDE">
        <w:rPr>
          <w:rFonts w:ascii="Times New Roman" w:hAnsi="Times New Roman"/>
          <w:color w:val="000000"/>
          <w:sz w:val="24"/>
          <w:szCs w:val="24"/>
        </w:rPr>
        <w:t>    Муниципальное казенное дошкольное образовательное учреждение «Детский сад «</w:t>
      </w:r>
      <w:r w:rsidR="00E36899">
        <w:rPr>
          <w:rFonts w:ascii="Times New Roman" w:hAnsi="Times New Roman"/>
          <w:color w:val="000000"/>
          <w:sz w:val="24"/>
          <w:szCs w:val="24"/>
        </w:rPr>
        <w:t>Сказка</w:t>
      </w:r>
      <w:r w:rsidRPr="00052CDE">
        <w:rPr>
          <w:rFonts w:ascii="Times New Roman" w:hAnsi="Times New Roman"/>
          <w:color w:val="000000"/>
          <w:sz w:val="24"/>
          <w:szCs w:val="24"/>
        </w:rPr>
        <w:t xml:space="preserve">»  является образовательным учреждением и осуществляет деятельность по основной общеобразовательной программе ДОУ, составленной  на </w:t>
      </w:r>
      <w:r w:rsidR="00052CDE" w:rsidRPr="00052CDE">
        <w:rPr>
          <w:rFonts w:ascii="Times New Roman" w:hAnsi="Times New Roman"/>
          <w:color w:val="000000"/>
          <w:sz w:val="24"/>
          <w:szCs w:val="24"/>
        </w:rPr>
        <w:t xml:space="preserve">федеральной </w:t>
      </w:r>
      <w:r w:rsidR="00F968D1" w:rsidRPr="00052CDE">
        <w:rPr>
          <w:rFonts w:ascii="Times New Roman" w:hAnsi="Times New Roman"/>
          <w:color w:val="000000"/>
          <w:sz w:val="24"/>
          <w:szCs w:val="24"/>
        </w:rPr>
        <w:t xml:space="preserve"> общеобразовательной программы дошкольного образования</w:t>
      </w:r>
      <w:proofErr w:type="gramStart"/>
      <w:r w:rsidR="00F968D1" w:rsidRPr="00052C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CDE" w:rsidRPr="00052CDE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4061FE">
        <w:rPr>
          <w:rFonts w:ascii="Times New Roman" w:hAnsi="Times New Roman"/>
          <w:color w:val="000000"/>
          <w:sz w:val="24"/>
          <w:szCs w:val="24"/>
        </w:rPr>
        <w:t>ФГОС.</w:t>
      </w:r>
      <w:r w:rsidR="00F968D1" w:rsidRPr="00052CDE">
        <w:rPr>
          <w:rFonts w:ascii="Times New Roman" w:hAnsi="Times New Roman"/>
          <w:sz w:val="24"/>
          <w:szCs w:val="24"/>
        </w:rPr>
        <w:t xml:space="preserve"> </w:t>
      </w:r>
      <w:r w:rsidRPr="00052CDE">
        <w:rPr>
          <w:rFonts w:ascii="Times New Roman" w:hAnsi="Times New Roman"/>
          <w:color w:val="000000"/>
          <w:sz w:val="24"/>
          <w:szCs w:val="24"/>
        </w:rPr>
        <w:t xml:space="preserve">Вариативную часть составляет  региональная </w:t>
      </w:r>
      <w:r w:rsidR="00FB72DB">
        <w:rPr>
          <w:rFonts w:ascii="Times New Roman" w:hAnsi="Times New Roman"/>
          <w:color w:val="000000"/>
          <w:sz w:val="24"/>
          <w:szCs w:val="24"/>
        </w:rPr>
        <w:t xml:space="preserve">образовательная </w:t>
      </w:r>
      <w:r w:rsidRPr="00052CDE"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 w:rsidR="00FB72DB">
        <w:rPr>
          <w:rFonts w:ascii="Times New Roman" w:hAnsi="Times New Roman"/>
          <w:color w:val="000000"/>
          <w:sz w:val="24"/>
          <w:szCs w:val="24"/>
        </w:rPr>
        <w:t xml:space="preserve">дошкольного образования Республики </w:t>
      </w:r>
      <w:r w:rsidRPr="00052CDE">
        <w:rPr>
          <w:rFonts w:ascii="Times New Roman" w:hAnsi="Times New Roman"/>
          <w:color w:val="000000"/>
          <w:sz w:val="24"/>
          <w:szCs w:val="24"/>
        </w:rPr>
        <w:t xml:space="preserve"> Дагестана «Дети гор» под редакцией </w:t>
      </w:r>
      <w:proofErr w:type="spellStart"/>
      <w:r w:rsidR="00FB72DB">
        <w:rPr>
          <w:rFonts w:ascii="Times New Roman" w:hAnsi="Times New Roman"/>
          <w:color w:val="000000"/>
          <w:sz w:val="24"/>
          <w:szCs w:val="24"/>
        </w:rPr>
        <w:t>МИ</w:t>
      </w:r>
      <w:proofErr w:type="gramStart"/>
      <w:r w:rsidR="00FB72DB">
        <w:rPr>
          <w:rFonts w:ascii="Times New Roman" w:hAnsi="Times New Roman"/>
          <w:color w:val="000000"/>
          <w:sz w:val="24"/>
          <w:szCs w:val="24"/>
        </w:rPr>
        <w:t>.Ш</w:t>
      </w:r>
      <w:proofErr w:type="gramEnd"/>
      <w:r w:rsidR="00FB72DB">
        <w:rPr>
          <w:rFonts w:ascii="Times New Roman" w:hAnsi="Times New Roman"/>
          <w:color w:val="000000"/>
          <w:sz w:val="24"/>
          <w:szCs w:val="24"/>
        </w:rPr>
        <w:t>урпаева</w:t>
      </w:r>
      <w:proofErr w:type="spellEnd"/>
      <w:r w:rsidRPr="00052C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B72DB">
        <w:rPr>
          <w:rFonts w:ascii="Times New Roman" w:hAnsi="Times New Roman"/>
          <w:color w:val="000000"/>
          <w:sz w:val="24"/>
          <w:szCs w:val="24"/>
        </w:rPr>
        <w:t>М.М.Байрамбекова,У.А.Исмаилова</w:t>
      </w:r>
      <w:proofErr w:type="spellEnd"/>
      <w:r w:rsidR="00FB72DB">
        <w:rPr>
          <w:rFonts w:ascii="Times New Roman" w:hAnsi="Times New Roman"/>
          <w:color w:val="000000"/>
          <w:sz w:val="24"/>
          <w:szCs w:val="24"/>
        </w:rPr>
        <w:t xml:space="preserve"> ,А.В.Гришина ,2015г</w:t>
      </w:r>
    </w:p>
    <w:p w:rsidR="00112D3F" w:rsidRPr="00052CDE" w:rsidRDefault="00112D3F" w:rsidP="00F968D1">
      <w:pPr>
        <w:shd w:val="clear" w:color="auto" w:fill="FFFFFF"/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 составлен  в соответствии со следующими нормативными документами:</w:t>
      </w:r>
    </w:p>
    <w:p w:rsidR="00112D3F" w:rsidRPr="00052CDE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-  Федеральный  Закон от 29.12.2012 N 273-ФЗ (ред. от 07.05.2013 с изменениями, вступившими в силу с 19.05.2013) "Об образовании в Российской Федерации";</w:t>
      </w:r>
    </w:p>
    <w:p w:rsidR="00052CDE" w:rsidRPr="00052CDE" w:rsidRDefault="00052CDE" w:rsidP="00052CDE">
      <w:pPr>
        <w:pStyle w:val="aa"/>
        <w:widowControl w:val="0"/>
        <w:numPr>
          <w:ilvl w:val="0"/>
          <w:numId w:val="16"/>
        </w:numPr>
        <w:tabs>
          <w:tab w:val="left" w:pos="394"/>
        </w:tabs>
        <w:autoSpaceDE w:val="0"/>
        <w:autoSpaceDN w:val="0"/>
        <w:spacing w:after="0" w:line="240" w:lineRule="auto"/>
        <w:ind w:right="338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52CDE">
        <w:rPr>
          <w:rFonts w:ascii="Times New Roman" w:hAnsi="Times New Roman" w:cs="Times New Roman"/>
          <w:sz w:val="24"/>
          <w:szCs w:val="24"/>
        </w:rPr>
        <w:t>Федеральной</w:t>
      </w:r>
      <w:r w:rsidRPr="00052C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52C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Программой</w:t>
      </w:r>
      <w:r w:rsidRPr="00052C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дошкольного</w:t>
      </w:r>
      <w:r w:rsidRPr="00052C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образования</w:t>
      </w:r>
      <w:r w:rsidRPr="00052C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(далее</w:t>
      </w:r>
      <w:r w:rsidRPr="00052C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ФОП</w:t>
      </w:r>
      <w:r w:rsidRPr="00052C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ДО),</w:t>
      </w:r>
      <w:r w:rsidRPr="00052CD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утвержденной</w:t>
      </w:r>
      <w:r w:rsidRPr="00052CD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Приказом</w:t>
      </w:r>
      <w:r w:rsidRPr="00052CD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Министерства</w:t>
      </w:r>
      <w:r w:rsidRPr="00052CD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просвещения</w:t>
      </w:r>
      <w:r w:rsidRPr="00052CD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Российской</w:t>
      </w:r>
      <w:r w:rsidRPr="00052C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Федерации</w:t>
      </w:r>
      <w:r w:rsidRPr="00052C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от 25.11.2022 № 1028 "Об утверждении федеральной образовательной программы</w:t>
      </w:r>
      <w:r w:rsidRPr="00052C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2CDE">
        <w:rPr>
          <w:rFonts w:ascii="Times New Roman" w:hAnsi="Times New Roman" w:cs="Times New Roman"/>
          <w:sz w:val="24"/>
          <w:szCs w:val="24"/>
        </w:rPr>
        <w:t>дошкольного образования»</w:t>
      </w:r>
      <w:proofErr w:type="gramEnd"/>
    </w:p>
    <w:p w:rsidR="00112D3F" w:rsidRPr="00052CDE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-  Устав  МКДОУ «Детский сад «</w:t>
      </w:r>
      <w:r w:rsidR="00E36899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</w:t>
      </w: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а» от </w:t>
      </w:r>
      <w:r w:rsidR="00E36899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.02.201</w:t>
      </w:r>
      <w:r w:rsidR="00E3689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г.;</w:t>
      </w:r>
    </w:p>
    <w:p w:rsidR="00112D3F" w:rsidRPr="00052CDE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 "Санитарно-эпидемиологические требования к </w:t>
      </w:r>
      <w:r w:rsidR="00FB72D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воспитания и обучения</w:t>
      </w:r>
      <w:proofErr w:type="gramStart"/>
      <w:r w:rsidR="00FB7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FB72DB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 и оздоровления детей и молодежи»от 4.08.2023 СП 2.4.3648-20</w:t>
      </w:r>
    </w:p>
    <w:p w:rsidR="00112D3F" w:rsidRPr="00052CDE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112D3F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-  Федеральный государственный образовательный стандарт дошкольного образования (ФГОС);</w:t>
      </w:r>
    </w:p>
    <w:p w:rsidR="00112D3F" w:rsidRPr="00052CDE" w:rsidRDefault="00112D3F" w:rsidP="00112D3F">
      <w:pPr>
        <w:shd w:val="clear" w:color="auto" w:fill="FFFFFF"/>
        <w:spacing w:before="100" w:beforeAutospacing="1" w:after="100" w:afterAutospacing="1" w:line="240" w:lineRule="auto"/>
        <w:ind w:left="-851" w:firstLine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12D3F" w:rsidRPr="00052CDE" w:rsidRDefault="00112D3F" w:rsidP="00F968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Распределение непосредственно образовательной деятельности основано на принципах:</w:t>
      </w:r>
    </w:p>
    <w:p w:rsidR="00112D3F" w:rsidRPr="00052CDE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Первая  группа раннего возраста  (2-3 года)</w:t>
      </w:r>
    </w:p>
    <w:p w:rsidR="00112D3F" w:rsidRPr="00052CDE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p w:rsidR="00112D3F" w:rsidRPr="00052CDE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Средняя группа (4-5 лет)</w:t>
      </w:r>
    </w:p>
    <w:p w:rsidR="00112D3F" w:rsidRPr="00052CDE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t>Старшая группа (5-6 лет)</w:t>
      </w:r>
    </w:p>
    <w:p w:rsidR="00112D3F" w:rsidRPr="00052CDE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D3F" w:rsidRPr="00052CDE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Theme="minorEastAsia"/>
          <w:color w:val="FF0000"/>
        </w:rPr>
      </w:pPr>
      <w:r w:rsidRPr="00052CDE">
        <w:rPr>
          <w:rFonts w:eastAsiaTheme="minorEastAsia"/>
          <w:color w:val="FF0000"/>
        </w:rPr>
        <w:t xml:space="preserve">  </w:t>
      </w:r>
    </w:p>
    <w:p w:rsidR="00F968D1" w:rsidRPr="00052CDE" w:rsidRDefault="00112D3F" w:rsidP="00F968D1">
      <w:pPr>
        <w:pStyle w:val="ad"/>
        <w:rPr>
          <w:rFonts w:ascii="Times New Roman" w:hAnsi="Times New Roman"/>
          <w:sz w:val="24"/>
          <w:szCs w:val="24"/>
        </w:rPr>
      </w:pPr>
      <w:r w:rsidRPr="00052CDE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дошкольного образовательного учреждения работает по </w:t>
      </w:r>
      <w:r w:rsidR="004061FE">
        <w:rPr>
          <w:rFonts w:ascii="Times New Roman" w:hAnsi="Times New Roman"/>
          <w:color w:val="000000" w:themeColor="text1"/>
          <w:sz w:val="24"/>
          <w:szCs w:val="24"/>
        </w:rPr>
        <w:t>Образовательной программе ДО</w:t>
      </w:r>
      <w:proofErr w:type="gramStart"/>
      <w:r w:rsidR="004061FE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:rsidR="00112D3F" w:rsidRPr="00052CDE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</w:rPr>
      </w:pPr>
      <w:r w:rsidRPr="00052CDE">
        <w:rPr>
          <w:color w:val="000000" w:themeColor="text1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112D3F" w:rsidRPr="00052CDE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color w:val="000000" w:themeColor="text1"/>
        </w:rPr>
      </w:pPr>
      <w:r w:rsidRPr="00052CDE">
        <w:rPr>
          <w:color w:val="000000" w:themeColor="text1"/>
          <w:bdr w:val="none" w:sz="0" w:space="0" w:color="auto" w:frame="1"/>
        </w:rPr>
        <w:t>Структура учебного плана состоит из базовой части  и части формируемой участниками образовательных отношений с учетом возрастных возможностей и индивидуальных различий (индивидуальных траекторий развития) детей.</w:t>
      </w:r>
    </w:p>
    <w:p w:rsidR="00112D3F" w:rsidRPr="00052CDE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color w:val="000000" w:themeColor="text1"/>
        </w:rPr>
      </w:pPr>
      <w:r w:rsidRPr="00052CDE">
        <w:rPr>
          <w:color w:val="000000" w:themeColor="text1"/>
          <w:bdr w:val="none" w:sz="0" w:space="0" w:color="auto" w:frame="1"/>
        </w:rPr>
        <w:lastRenderedPageBreak/>
        <w:t>Обязательная часть составляет не менее 60 % от общего объема, отводимого на освоение основной образовательной программы дошкольного образования, и предполагает комплексность подхода, обеспечивая развитие детей во всех пяти взаимодополняющих образовательных областях.  Часть, формируемая участниками образовательных отношений,  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или культурных практиках (парциальные программы), методики, формы организации образовательной деятельности.   </w:t>
      </w:r>
    </w:p>
    <w:p w:rsidR="00112D3F" w:rsidRPr="00052CDE" w:rsidRDefault="00112D3F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 Основная образовательная программа ДОУ реализуется  в сочетании с</w:t>
      </w:r>
      <w:r w:rsidRPr="00052C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парциальными программами:</w:t>
      </w:r>
    </w:p>
    <w:p w:rsidR="00112D3F" w:rsidRPr="00052CDE" w:rsidRDefault="00FF0BDB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региональная образовательная программа </w:t>
      </w:r>
      <w:proofErr w:type="spellStart"/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дощкольного</w:t>
      </w:r>
      <w:proofErr w:type="spellEnd"/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РД, </w:t>
      </w:r>
      <w:r w:rsidR="00112D3F"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региональная программа развития и воспитания дошкольников Дагестана «Дети гор» под редакцией </w:t>
      </w:r>
      <w:proofErr w:type="spellStart"/>
      <w:r w:rsidR="00112D3F"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Кондратова</w:t>
      </w:r>
      <w:proofErr w:type="spellEnd"/>
      <w:r w:rsidR="00112D3F"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Абдуллаева Р.М., Бабаева Р.М.</w:t>
      </w:r>
    </w:p>
    <w:p w:rsidR="00112D3F" w:rsidRPr="00052CDE" w:rsidRDefault="00112D3F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 « Развитие речи детей дошкольного возраста» О.С. Ушакова</w:t>
      </w:r>
    </w:p>
    <w:p w:rsidR="00FF0BDB" w:rsidRPr="00052CDE" w:rsidRDefault="00FF0BDB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>ФЭМП Колесникова Е.В.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составлении учебного плана учитывались следующие </w:t>
      </w:r>
      <w:r w:rsidRPr="00052C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принципы</w:t>
      </w: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научной обоснованности и практической применимости;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соответствия критериям полноты, необходимости и достаточности;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комплексно-тематический принцип построения образовательного процесса;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12D3F" w:rsidRPr="00052CDE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</w:t>
      </w:r>
      <w:r w:rsidR="004061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ованиями</w:t>
      </w:r>
      <w:proofErr w:type="gramStart"/>
      <w:r w:rsidR="004061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для детей от 2 до 3 лет – не более 10 минут,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для детей от 3 до 4 лет – не более 15 минут,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для детей от 4 до 5 лет – не более 20 минут,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для детей от 5 до 6 лет – не более 25 минут.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   в </w:t>
      </w:r>
      <w:r w:rsidR="00E36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младшей </w:t>
      </w:r>
      <w:r w:rsidR="00E36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2 младше</w:t>
      </w: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 группах не превышает 30 и 40 минут соответственно,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   в старшей </w:t>
      </w:r>
      <w:r w:rsidR="00E36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группе</w:t>
      </w: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45 минут и 1,5 часа соответственно.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Перерывы между периодами организованной образовательной деятельности – не менее 10 минут.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группы. В середине организованной образовательной деятельности статического характера проводятся физкультурные минутки.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она  сочетается  с образовательной деятельностью, направленной на физическое и художественно-эстетическое развитие детей.  Домашние задания  воспитанникам дошкольных образовательных организаций не задают.</w:t>
      </w:r>
    </w:p>
    <w:p w:rsidR="00112D3F" w:rsidRPr="00052CDE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Форма организации занятий с </w:t>
      </w:r>
      <w:r w:rsidR="00FF0BDB" w:rsidRPr="00052C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052C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до 3 лет (подгрупповые) с 3 до 7 лет (фронтальные, подгрупповые).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Организация жизнедеятельности МКДОУ </w:t>
      </w:r>
      <w:r w:rsidR="00E36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«Д</w:t>
      </w: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етский сад  «</w:t>
      </w:r>
      <w:r w:rsidR="00E36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Сказк</w:t>
      </w: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а»  предусматривает как организованные педагогами совместно с детьми (ООД,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МКДОУ.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112D3F" w:rsidRPr="00052CDE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 Познавательное развитие:</w:t>
      </w:r>
    </w:p>
    <w:p w:rsidR="00112D3F" w:rsidRPr="00052CDE" w:rsidRDefault="00112D3F" w:rsidP="00112D3F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112D3F" w:rsidRPr="00052CDE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II. Речевое развитие:</w:t>
      </w:r>
    </w:p>
    <w:p w:rsidR="00112D3F" w:rsidRPr="00052CDE" w:rsidRDefault="00112D3F" w:rsidP="00112D3F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112D3F" w:rsidRPr="00052CDE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II. Социально-коммуникативное развитие:</w:t>
      </w:r>
    </w:p>
    <w:p w:rsidR="00112D3F" w:rsidRPr="00052CDE" w:rsidRDefault="00112D3F" w:rsidP="00112D3F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социализация, нравственное, трудовое воспитание, формирование основ безопасности.</w:t>
      </w:r>
    </w:p>
    <w:p w:rsidR="00112D3F" w:rsidRPr="00052CDE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IV. Художественно </w:t>
      </w:r>
      <w:proofErr w:type="gramStart"/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–э</w:t>
      </w:r>
      <w:proofErr w:type="gramEnd"/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стетическое развитие:</w:t>
      </w:r>
    </w:p>
    <w:p w:rsidR="00112D3F" w:rsidRPr="00052CDE" w:rsidRDefault="00112D3F" w:rsidP="00112D3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приобщение к искусству, изобразительная деятельность, конструктивн</w:t>
      </w:r>
      <w:proofErr w:type="gramStart"/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модельная деятельность, музыкальная деятельность.</w:t>
      </w:r>
    </w:p>
    <w:p w:rsidR="00112D3F" w:rsidRPr="00052CDE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V. Физическое развитие:</w:t>
      </w:r>
    </w:p>
    <w:p w:rsidR="00112D3F" w:rsidRPr="00052CDE" w:rsidRDefault="00112D3F" w:rsidP="00112D3F">
      <w:pPr>
        <w:pStyle w:val="a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начальных представлений о здоровом образе жизни, физическая культура.</w:t>
      </w:r>
    </w:p>
    <w:p w:rsidR="00112D3F" w:rsidRPr="00052CDE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052CDE">
        <w:rPr>
          <w:b/>
          <w:bCs/>
          <w:color w:val="000000"/>
        </w:rPr>
        <w:t>        Вариативная часть</w:t>
      </w:r>
      <w:r w:rsidRPr="00052CDE">
        <w:rPr>
          <w:color w:val="000000"/>
        </w:rPr>
        <w:t>,</w:t>
      </w:r>
      <w:r w:rsidR="00052CDE" w:rsidRPr="00052CDE">
        <w:rPr>
          <w:color w:val="000000"/>
        </w:rPr>
        <w:t>40 %</w:t>
      </w:r>
      <w:r w:rsidRPr="00052CDE">
        <w:rPr>
          <w:color w:val="000000"/>
        </w:rPr>
        <w:t xml:space="preserve"> формируемая участниками образовательного процесса ДОУ, обеспечивает вариативность образования, отражает приоритетное направление деятельности МКДОУ</w:t>
      </w:r>
      <w:r w:rsidRPr="00052CDE">
        <w:rPr>
          <w:color w:val="000000" w:themeColor="text1"/>
        </w:rPr>
        <w:t xml:space="preserve"> детский сад «</w:t>
      </w:r>
      <w:proofErr w:type="spellStart"/>
      <w:r w:rsidR="00E36899">
        <w:rPr>
          <w:color w:val="000000" w:themeColor="text1"/>
        </w:rPr>
        <w:t>Сказк</w:t>
      </w:r>
      <w:proofErr w:type="spellEnd"/>
      <w:r w:rsidRPr="00052CDE">
        <w:rPr>
          <w:color w:val="000000" w:themeColor="text1"/>
        </w:rPr>
        <w:t xml:space="preserve">»  </w:t>
      </w:r>
      <w:r w:rsidRPr="00052CDE">
        <w:rPr>
          <w:color w:val="000000"/>
        </w:rPr>
        <w:t xml:space="preserve"> региональный компонент и расширение области образовательных услуг для воспитанников. </w:t>
      </w:r>
      <w:r w:rsidRPr="00052CDE">
        <w:rPr>
          <w:color w:val="000000" w:themeColor="text1"/>
          <w:bdr w:val="none" w:sz="0" w:space="0" w:color="auto" w:frame="1"/>
        </w:rPr>
        <w:t xml:space="preserve">В дни каникул (январь) и в летний период организованная образовательная деятельность не проводится. Проводятся </w:t>
      </w:r>
      <w:r w:rsidRPr="00052CDE">
        <w:rPr>
          <w:color w:val="000000" w:themeColor="text1"/>
          <w:bdr w:val="none" w:sz="0" w:space="0" w:color="auto" w:frame="1"/>
        </w:rPr>
        <w:lastRenderedPageBreak/>
        <w:t>спортивные и подвижные игры, спортивные праздники и др., увеличивается продолжительность прогулок.</w:t>
      </w:r>
    </w:p>
    <w:p w:rsidR="00112D3F" w:rsidRPr="00052CDE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:rsidR="00112D3F" w:rsidRPr="00052CDE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Theme="minorEastAsia"/>
        </w:rPr>
      </w:pPr>
    </w:p>
    <w:p w:rsidR="00112D3F" w:rsidRPr="00052CDE" w:rsidRDefault="00112D3F" w:rsidP="00112D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организованной образовательной деятельности </w:t>
      </w:r>
    </w:p>
    <w:p w:rsidR="00112D3F" w:rsidRPr="00052CDE" w:rsidRDefault="00112D3F" w:rsidP="00112D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4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"/>
        <w:gridCol w:w="2752"/>
        <w:gridCol w:w="1503"/>
        <w:gridCol w:w="1345"/>
        <w:gridCol w:w="1257"/>
        <w:gridCol w:w="38"/>
        <w:gridCol w:w="1045"/>
      </w:tblGrid>
      <w:tr w:rsidR="00E36899" w:rsidRPr="00052CDE" w:rsidTr="00E36899">
        <w:trPr>
          <w:tblCellSpacing w:w="0" w:type="dxa"/>
        </w:trPr>
        <w:tc>
          <w:tcPr>
            <w:tcW w:w="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развития,  образовательные области        </w:t>
            </w:r>
          </w:p>
        </w:tc>
        <w:tc>
          <w:tcPr>
            <w:tcW w:w="51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</w:t>
            </w:r>
          </w:p>
        </w:tc>
      </w:tr>
      <w:tr w:rsidR="00E36899" w:rsidRPr="00052CDE" w:rsidTr="00E368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2-3года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3-4года</w:t>
            </w:r>
          </w:p>
        </w:tc>
        <w:tc>
          <w:tcPr>
            <w:tcW w:w="1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5-6 лет</w:t>
            </w:r>
          </w:p>
        </w:tc>
      </w:tr>
      <w:tr w:rsidR="00112D3F" w:rsidRPr="00052CDE" w:rsidTr="00E36899">
        <w:trPr>
          <w:gridAfter w:val="5"/>
          <w:wAfter w:w="5188" w:type="dxa"/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052CDE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052CDE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6899" w:rsidRPr="00052CDE" w:rsidTr="00E36899">
        <w:trPr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  развитие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36899" w:rsidRPr="00052CDE" w:rsidTr="00E36899">
        <w:trPr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6899" w:rsidRPr="00052CDE" w:rsidTr="00E36899">
        <w:trPr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51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 и через интеграцию с другими образовательными областями.</w:t>
            </w:r>
          </w:p>
        </w:tc>
      </w:tr>
      <w:tr w:rsidR="00E36899" w:rsidRPr="00052CDE" w:rsidTr="00E36899">
        <w:trPr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Ребёнок в семье и сообществе, нравственное воспитание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Безопасность</w:t>
            </w:r>
          </w:p>
        </w:tc>
        <w:tc>
          <w:tcPr>
            <w:tcW w:w="51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 и через интеграцию с другими образовательными областями                                                                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899" w:rsidRPr="00052CDE" w:rsidTr="00E36899">
        <w:trPr>
          <w:trHeight w:val="540"/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Труд, развитие общения, нравственное воспитание.</w:t>
            </w:r>
          </w:p>
        </w:tc>
        <w:tc>
          <w:tcPr>
            <w:tcW w:w="51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 и через интеграцию с другими образовательными областями                                                                </w:t>
            </w:r>
          </w:p>
        </w:tc>
      </w:tr>
      <w:tr w:rsidR="00E36899" w:rsidRPr="00052CDE" w:rsidTr="00E36899">
        <w:trPr>
          <w:trHeight w:val="405"/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36899" w:rsidRPr="00052CDE" w:rsidTr="00E36899">
        <w:trPr>
          <w:trHeight w:val="270"/>
          <w:tblCellSpacing w:w="0" w:type="dxa"/>
        </w:trPr>
        <w:tc>
          <w:tcPr>
            <w:tcW w:w="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Познание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6899" w:rsidRPr="00052CDE" w:rsidTr="00E3689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социокультурным ценностям.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6899" w:rsidRPr="00052CDE" w:rsidTr="00E36899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6899" w:rsidRPr="00052CDE" w:rsidTr="00E36899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деятельность, приобщение к миру природы</w:t>
            </w:r>
            <w:proofErr w:type="gramStart"/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онструирование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485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485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485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6899" w:rsidRPr="00052CDE" w:rsidTr="00E36899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 со строительным материалом</w:t>
            </w:r>
          </w:p>
        </w:tc>
        <w:tc>
          <w:tcPr>
            <w:tcW w:w="518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ходе режимных моментов и через интеграцию с другими образовательными областями                                                                </w:t>
            </w:r>
          </w:p>
        </w:tc>
      </w:tr>
      <w:tr w:rsidR="00E36899" w:rsidRPr="00052CDE" w:rsidTr="00E36899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Игры-занятия с дидактическим материалом</w:t>
            </w:r>
          </w:p>
        </w:tc>
        <w:tc>
          <w:tcPr>
            <w:tcW w:w="5188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899" w:rsidRPr="00052CDE" w:rsidTr="00E36899">
        <w:trPr>
          <w:trHeight w:val="240"/>
          <w:tblCellSpacing w:w="0" w:type="dxa"/>
        </w:trPr>
        <w:tc>
          <w:tcPr>
            <w:tcW w:w="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36899" w:rsidRPr="00052CDE" w:rsidTr="00E3689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6899" w:rsidRPr="00052CDE" w:rsidTr="00E3689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6899" w:rsidRPr="00052CDE" w:rsidTr="00E36899">
        <w:trPr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36899" w:rsidRPr="00052CDE" w:rsidTr="00E36899">
        <w:trPr>
          <w:trHeight w:val="255"/>
          <w:tblCellSpacing w:w="0" w:type="dxa"/>
        </w:trPr>
        <w:tc>
          <w:tcPr>
            <w:tcW w:w="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36899" w:rsidRPr="00052CDE" w:rsidTr="00E36899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6899" w:rsidRPr="00052CDE" w:rsidTr="00E36899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36899" w:rsidRPr="00052CDE" w:rsidTr="00E36899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36899" w:rsidRPr="00052CDE" w:rsidTr="00E36899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6899" w:rsidRPr="00052CDE" w:rsidTr="00E36899">
        <w:trPr>
          <w:tblCellSpacing w:w="0" w:type="dxa"/>
        </w:trPr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2D4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2D4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6899" w:rsidRPr="00052CDE" w:rsidRDefault="00E36899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:rsidR="00112D3F" w:rsidRPr="00052CDE" w:rsidRDefault="00112D3F" w:rsidP="00112D3F">
      <w:pPr>
        <w:shd w:val="clear" w:color="auto" w:fill="FFFFFF"/>
        <w:spacing w:before="100" w:beforeAutospacing="1" w:after="100" w:afterAutospacing="1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D3F" w:rsidRPr="00052CDE" w:rsidRDefault="00112D3F" w:rsidP="00112D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D3F" w:rsidRPr="00052CDE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0" w:type="auto"/>
        <w:tblLayout w:type="fixed"/>
        <w:tblLook w:val="04A0"/>
      </w:tblPr>
      <w:tblGrid>
        <w:gridCol w:w="1985"/>
        <w:gridCol w:w="1370"/>
        <w:gridCol w:w="1371"/>
        <w:gridCol w:w="1371"/>
        <w:gridCol w:w="1524"/>
      </w:tblGrid>
      <w:tr w:rsidR="00E36899" w:rsidRPr="00052CDE" w:rsidTr="00E36899">
        <w:tc>
          <w:tcPr>
            <w:tcW w:w="7621" w:type="dxa"/>
            <w:gridSpan w:val="5"/>
            <w:tcBorders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36899" w:rsidRPr="00052CDE" w:rsidTr="00E36899">
        <w:tc>
          <w:tcPr>
            <w:tcW w:w="1985" w:type="dxa"/>
            <w:vMerge w:val="restart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5636" w:type="dxa"/>
            <w:gridSpan w:val="4"/>
            <w:tcBorders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E36899" w:rsidRPr="00052CDE" w:rsidTr="00E36899">
        <w:tc>
          <w:tcPr>
            <w:tcW w:w="1985" w:type="dxa"/>
            <w:vMerge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 2 младшая группа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</w:tc>
        <w:tc>
          <w:tcPr>
            <w:tcW w:w="1371" w:type="dxa"/>
          </w:tcPr>
          <w:p w:rsidR="00E36899" w:rsidRPr="00052CDE" w:rsidRDefault="00E36899" w:rsidP="002D4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11 занятий в неделю</w:t>
            </w:r>
          </w:p>
        </w:tc>
        <w:tc>
          <w:tcPr>
            <w:tcW w:w="1371" w:type="dxa"/>
          </w:tcPr>
          <w:p w:rsidR="00E36899" w:rsidRPr="00052CDE" w:rsidRDefault="00E36899" w:rsidP="002D4B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11 занятий в неделю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13 занятий в неделю</w:t>
            </w:r>
          </w:p>
        </w:tc>
      </w:tr>
      <w:tr w:rsidR="00E36899" w:rsidRPr="00052CDE" w:rsidTr="00E36899">
        <w:tc>
          <w:tcPr>
            <w:tcW w:w="7621" w:type="dxa"/>
            <w:gridSpan w:val="5"/>
            <w:tcBorders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Оздоровительная работа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r w:rsidRPr="0005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Комплексы закаливающих процедур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317"/>
        </w:trPr>
        <w:tc>
          <w:tcPr>
            <w:tcW w:w="76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взрослого с детьми в различных видах </w:t>
            </w:r>
            <w:proofErr w:type="spellStart"/>
            <w:r w:rsidRPr="00052CDE">
              <w:rPr>
                <w:rFonts w:ascii="Times New Roman" w:hAnsi="Times New Roman" w:cs="Times New Roman"/>
                <w:b/>
                <w:sz w:val="24"/>
                <w:szCs w:val="24"/>
              </w:rPr>
              <w:t>дятельности</w:t>
            </w:r>
            <w:proofErr w:type="spellEnd"/>
          </w:p>
        </w:tc>
      </w:tr>
      <w:tr w:rsidR="00E36899" w:rsidRPr="00052CDE" w:rsidTr="00E36899">
        <w:trPr>
          <w:trHeight w:val="159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25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99" w:rsidRPr="00052CDE" w:rsidTr="00E36899">
        <w:trPr>
          <w:trHeight w:val="34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868"/>
        </w:trPr>
        <w:tc>
          <w:tcPr>
            <w:tcW w:w="1985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315"/>
        </w:trPr>
        <w:tc>
          <w:tcPr>
            <w:tcW w:w="1985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76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Игровя</w:t>
            </w:r>
            <w:proofErr w:type="spellEnd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1155"/>
        </w:trPr>
        <w:tc>
          <w:tcPr>
            <w:tcW w:w="1985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Общение при проведении </w:t>
            </w:r>
            <w:proofErr w:type="spellStart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ржимных</w:t>
            </w:r>
            <w:proofErr w:type="spellEnd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 моментов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c>
          <w:tcPr>
            <w:tcW w:w="7621" w:type="dxa"/>
            <w:gridSpan w:val="5"/>
            <w:tcBorders>
              <w:right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E36899" w:rsidRPr="00052CDE" w:rsidTr="00E36899">
        <w:tc>
          <w:tcPr>
            <w:tcW w:w="1985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игра</w:t>
            </w:r>
          </w:p>
        </w:tc>
        <w:tc>
          <w:tcPr>
            <w:tcW w:w="1370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36899" w:rsidRPr="00052CDE" w:rsidTr="00E36899">
        <w:trPr>
          <w:trHeight w:val="1770"/>
        </w:trPr>
        <w:tc>
          <w:tcPr>
            <w:tcW w:w="1985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E36899" w:rsidRPr="00052CDE" w:rsidRDefault="00E36899" w:rsidP="00F968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99" w:rsidRPr="00052CDE" w:rsidTr="00E36899">
        <w:trPr>
          <w:trHeight w:val="1095"/>
        </w:trPr>
        <w:tc>
          <w:tcPr>
            <w:tcW w:w="1985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иследовательская</w:t>
            </w:r>
            <w:proofErr w:type="spellEnd"/>
            <w:r w:rsidRPr="00052CD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899" w:rsidRPr="00052CDE" w:rsidRDefault="00E36899" w:rsidP="00F9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CD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112D3F" w:rsidRPr="00052CDE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D3F" w:rsidRPr="00052CDE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Реализация физического и </w:t>
      </w:r>
      <w:r w:rsidRPr="00052CDE">
        <w:rPr>
          <w:rFonts w:ascii="Times New Roman" w:eastAsia="Times New Roman" w:hAnsi="Times New Roman" w:cs="Times New Roman"/>
          <w:bCs/>
          <w:sz w:val="24"/>
          <w:szCs w:val="24"/>
        </w:rPr>
        <w:t xml:space="preserve">художественно-эстетического направлений занимает не менее 50% общего времени 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Pr="00052C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12D3F" w:rsidRPr="00052CDE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     Реализация других видов образовательной деятельности, не отраженных в инвариантной части учебного плана, во всех  возрастных группах 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воспитанников.</w:t>
      </w:r>
    </w:p>
    <w:p w:rsidR="00112D3F" w:rsidRPr="00052CDE" w:rsidRDefault="00112D3F" w:rsidP="0011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052CDE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Учебный план разработан с учетом календарного графика работы 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t>МКДОУ детский сад «</w:t>
      </w:r>
      <w:r w:rsidR="00E36899">
        <w:rPr>
          <w:rFonts w:ascii="Times New Roman" w:eastAsia="Times New Roman" w:hAnsi="Times New Roman" w:cs="Times New Roman"/>
          <w:sz w:val="24"/>
          <w:szCs w:val="24"/>
        </w:rPr>
        <w:t>Сказка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12D3F" w:rsidRPr="00052CDE" w:rsidRDefault="00112D3F" w:rsidP="0011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8"/>
        <w:gridCol w:w="3563"/>
      </w:tblGrid>
      <w:tr w:rsidR="00112D3F" w:rsidRPr="00052CDE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работы ДОУ</w:t>
            </w:r>
          </w:p>
        </w:tc>
        <w:tc>
          <w:tcPr>
            <w:tcW w:w="3563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 7.00 до 19.00ч.</w:t>
            </w:r>
          </w:p>
        </w:tc>
      </w:tr>
      <w:tr w:rsidR="00112D3F" w:rsidRPr="00052CDE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3563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понедельник, вторник, среда, четверг, пятница</w:t>
            </w:r>
          </w:p>
        </w:tc>
      </w:tr>
      <w:tr w:rsidR="00112D3F" w:rsidRPr="00052CDE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Выходные дни</w:t>
            </w:r>
          </w:p>
        </w:tc>
        <w:tc>
          <w:tcPr>
            <w:tcW w:w="3563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суббота, воскресенье</w:t>
            </w:r>
          </w:p>
        </w:tc>
      </w:tr>
      <w:tr w:rsidR="00112D3F" w:rsidRPr="00052CDE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563" w:type="dxa"/>
            <w:shd w:val="clear" w:color="auto" w:fill="auto"/>
          </w:tcPr>
          <w:p w:rsidR="00112D3F" w:rsidRPr="00052CDE" w:rsidRDefault="00112D3F" w:rsidP="000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 01.09.202</w:t>
            </w:r>
            <w:r w:rsidR="00485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г. по 31.05.202</w:t>
            </w:r>
            <w:r w:rsidR="00485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г., 38 недель</w:t>
            </w:r>
          </w:p>
        </w:tc>
      </w:tr>
      <w:tr w:rsidR="00112D3F" w:rsidRPr="00052CDE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Зимние  каникулы </w:t>
            </w:r>
          </w:p>
        </w:tc>
        <w:tc>
          <w:tcPr>
            <w:tcW w:w="3563" w:type="dxa"/>
            <w:shd w:val="clear" w:color="auto" w:fill="auto"/>
          </w:tcPr>
          <w:p w:rsidR="00112D3F" w:rsidRPr="00052CDE" w:rsidRDefault="00112D3F" w:rsidP="000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 1 января  по     </w:t>
            </w:r>
            <w:r w:rsidR="00485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08</w:t>
            </w: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января</w:t>
            </w:r>
          </w:p>
        </w:tc>
      </w:tr>
      <w:tr w:rsidR="00112D3F" w:rsidRPr="00052CDE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Летняя оздоровительная работа</w:t>
            </w:r>
          </w:p>
        </w:tc>
        <w:tc>
          <w:tcPr>
            <w:tcW w:w="3563" w:type="dxa"/>
            <w:shd w:val="clear" w:color="auto" w:fill="auto"/>
          </w:tcPr>
          <w:p w:rsidR="00112D3F" w:rsidRPr="00052CDE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52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 1 по 30 июня </w:t>
            </w:r>
          </w:p>
        </w:tc>
      </w:tr>
    </w:tbl>
    <w:p w:rsidR="00112D3F" w:rsidRPr="00052CDE" w:rsidRDefault="00112D3F" w:rsidP="00112D3F">
      <w:pPr>
        <w:rPr>
          <w:rFonts w:ascii="Times New Roman" w:hAnsi="Times New Roman" w:cs="Times New Roman"/>
          <w:sz w:val="24"/>
          <w:szCs w:val="24"/>
        </w:rPr>
      </w:pPr>
      <w:r w:rsidRPr="00052CDE">
        <w:rPr>
          <w:rFonts w:ascii="Times New Roman" w:hAnsi="Times New Roman" w:cs="Times New Roman"/>
          <w:color w:val="000000" w:themeColor="text1"/>
          <w:sz w:val="24"/>
          <w:szCs w:val="24"/>
        </w:rPr>
        <w:t>      </w:t>
      </w:r>
    </w:p>
    <w:p w:rsidR="00112D3F" w:rsidRPr="00052CDE" w:rsidRDefault="00112D3F" w:rsidP="00112D3F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/>
          <w:sz w:val="24"/>
          <w:szCs w:val="24"/>
        </w:rPr>
        <w:t>Структура образовательного процесса:</w:t>
      </w:r>
    </w:p>
    <w:p w:rsidR="00112D3F" w:rsidRPr="00052CDE" w:rsidRDefault="00112D3F" w:rsidP="0011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52CDE">
        <w:rPr>
          <w:rFonts w:ascii="Times New Roman" w:eastAsia="Times New Roman" w:hAnsi="Times New Roman" w:cs="Times New Roman"/>
          <w:spacing w:val="8"/>
          <w:sz w:val="24"/>
          <w:szCs w:val="24"/>
        </w:rPr>
        <w:t>Учебный день делится на три блока:</w:t>
      </w:r>
    </w:p>
    <w:p w:rsidR="00112D3F" w:rsidRPr="00052CDE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 xml:space="preserve">1) </w:t>
      </w:r>
      <w:r w:rsidRPr="00052CDE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</w:rPr>
        <w:t>утренний образовательный блок</w:t>
      </w:r>
      <w:r w:rsidRPr="00052CD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052CD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t>включает в себя:</w:t>
      </w:r>
    </w:p>
    <w:p w:rsidR="00112D3F" w:rsidRPr="00052CDE" w:rsidRDefault="00112D3F" w:rsidP="00112D3F">
      <w:pPr>
        <w:widowControl w:val="0"/>
        <w:shd w:val="clear" w:color="auto" w:fill="FFFFFF"/>
        <w:tabs>
          <w:tab w:val="left" w:pos="540"/>
          <w:tab w:val="left" w:pos="610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>- самостоятельную деятельность ребенка и его совместную де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softHyphen/>
        <w:t>ятельность с воспитателем;</w:t>
      </w:r>
    </w:p>
    <w:p w:rsidR="00112D3F" w:rsidRPr="00052CDE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2) </w:t>
      </w:r>
      <w:r w:rsidRPr="00052CDE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4"/>
        </w:rPr>
        <w:t>развивающий блок</w:t>
      </w:r>
      <w:r w:rsidRPr="00052CDE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052CD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t>представляет собой:</w:t>
      </w:r>
    </w:p>
    <w:p w:rsidR="00112D3F" w:rsidRPr="00052CDE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организованную образовательную деятельность </w:t>
      </w:r>
      <w:r w:rsidRPr="00052CDE">
        <w:rPr>
          <w:rFonts w:ascii="Times New Roman" w:eastAsia="Times New Roman" w:hAnsi="Times New Roman" w:cs="Times New Roman"/>
          <w:i/>
          <w:sz w:val="24"/>
          <w:szCs w:val="24"/>
        </w:rPr>
        <w:t>(организованное обучение в форме игровой деятельности);</w:t>
      </w:r>
    </w:p>
    <w:p w:rsidR="00112D3F" w:rsidRPr="00052CDE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>- наблюдения, опыты, эксперименты на прогулке;</w:t>
      </w:r>
    </w:p>
    <w:p w:rsidR="00112D3F" w:rsidRPr="00052CDE" w:rsidRDefault="00112D3F" w:rsidP="00112D3F">
      <w:pPr>
        <w:shd w:val="clear" w:color="auto" w:fill="FFFFFF"/>
        <w:spacing w:after="0" w:line="240" w:lineRule="auto"/>
        <w:ind w:left="567" w:right="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 xml:space="preserve">3) </w:t>
      </w:r>
      <w:r w:rsidRPr="00052CDE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4"/>
        </w:rPr>
        <w:t>вечерний блок</w:t>
      </w:r>
      <w:r w:rsidRPr="00052CDE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</w:rPr>
        <w:t xml:space="preserve">  </w:t>
      </w:r>
      <w:r w:rsidRPr="00052CDE">
        <w:rPr>
          <w:rFonts w:ascii="Times New Roman" w:eastAsia="Times New Roman" w:hAnsi="Times New Roman" w:cs="Times New Roman"/>
          <w:sz w:val="24"/>
          <w:szCs w:val="24"/>
        </w:rPr>
        <w:t>включает в себя:</w:t>
      </w:r>
    </w:p>
    <w:p w:rsidR="00112D3F" w:rsidRPr="00052CDE" w:rsidRDefault="00112D3F" w:rsidP="00112D3F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>- совместную деятельность воспитателя с ребенком;</w:t>
      </w:r>
    </w:p>
    <w:p w:rsidR="00112D3F" w:rsidRPr="00052CDE" w:rsidRDefault="00112D3F" w:rsidP="00112D3F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>- свободную самостоятельную деятельность воспитанников;</w:t>
      </w:r>
    </w:p>
    <w:p w:rsidR="00112D3F" w:rsidRPr="00052CDE" w:rsidRDefault="00112D3F" w:rsidP="00112D3F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eastAsia="Times New Roman" w:hAnsi="Times New Roman" w:cs="Times New Roman"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образовательную деятельность художественно-эстетического и физкультурно-оздоровительного направления. </w:t>
      </w:r>
    </w:p>
    <w:p w:rsidR="00112D3F" w:rsidRPr="00052CDE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52CD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 основе учебного плана разработано расписание организованной образовательной деятельности на неделю,  не превышающее учебную нагрузку. </w:t>
      </w:r>
    </w:p>
    <w:p w:rsidR="00112D3F" w:rsidRPr="00052CDE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В расписании учтены психолого-возрастные возможности детей, продолжительность видов образовательной деятельности в день в каждой возрастной группе.</w:t>
      </w:r>
    </w:p>
    <w:p w:rsidR="00112D3F" w:rsidRPr="00052CDE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CD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p w:rsidR="00112D3F" w:rsidRPr="00052CDE" w:rsidRDefault="00112D3F" w:rsidP="00112D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C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2D3F" w:rsidRPr="00052CDE" w:rsidRDefault="00112D3F" w:rsidP="00112D3F">
      <w:pPr>
        <w:rPr>
          <w:rFonts w:ascii="Times New Roman" w:hAnsi="Times New Roman" w:cs="Times New Roman"/>
          <w:sz w:val="24"/>
          <w:szCs w:val="24"/>
        </w:rPr>
      </w:pPr>
    </w:p>
    <w:p w:rsidR="00112D3F" w:rsidRPr="00052CDE" w:rsidRDefault="00112D3F" w:rsidP="00112D3F">
      <w:pPr>
        <w:rPr>
          <w:rFonts w:ascii="Times New Roman" w:hAnsi="Times New Roman" w:cs="Times New Roman"/>
          <w:b/>
          <w:sz w:val="24"/>
          <w:szCs w:val="24"/>
        </w:rPr>
        <w:sectPr w:rsidR="00112D3F" w:rsidRPr="00052CDE" w:rsidSect="00F968D1">
          <w:pgSz w:w="11906" w:h="16838"/>
          <w:pgMar w:top="680" w:right="1133" w:bottom="1134" w:left="1276" w:header="142" w:footer="708" w:gutter="0"/>
          <w:cols w:space="708"/>
          <w:docGrid w:linePitch="360"/>
        </w:sectPr>
      </w:pPr>
    </w:p>
    <w:p w:rsidR="00112D3F" w:rsidRPr="00F968D1" w:rsidRDefault="00112D3F" w:rsidP="00112D3F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eastAsia="Times New Roman" w:hAnsi="Times New Roman" w:cs="Times New Roman"/>
          <w:sz w:val="24"/>
          <w:szCs w:val="28"/>
        </w:rPr>
      </w:pPr>
    </w:p>
    <w:p w:rsidR="00112D3F" w:rsidRPr="00F968D1" w:rsidRDefault="00112D3F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>Учебный план на 20</w:t>
      </w:r>
      <w:r w:rsidR="004061FE">
        <w:rPr>
          <w:rFonts w:ascii="Times New Roman" w:eastAsia="Times New Roman" w:hAnsi="Times New Roman" w:cs="Times New Roman"/>
          <w:b/>
          <w:bCs/>
          <w:color w:val="000000"/>
          <w:sz w:val="24"/>
        </w:rPr>
        <w:t>23</w:t>
      </w: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>-202</w:t>
      </w:r>
      <w:r w:rsidR="004061FE">
        <w:rPr>
          <w:rFonts w:ascii="Times New Roman" w:eastAsia="Times New Roman" w:hAnsi="Times New Roman" w:cs="Times New Roman"/>
          <w:b/>
          <w:bCs/>
          <w:color w:val="000000"/>
          <w:sz w:val="24"/>
        </w:rPr>
        <w:t>4</w:t>
      </w: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учебный год</w:t>
      </w:r>
    </w:p>
    <w:p w:rsidR="00112D3F" w:rsidRPr="00F968D1" w:rsidRDefault="00112D3F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>муниципального казённого дошкольного образовательного</w:t>
      </w:r>
    </w:p>
    <w:p w:rsidR="00112D3F" w:rsidRPr="00F968D1" w:rsidRDefault="00112D3F" w:rsidP="00112D3F">
      <w:pPr>
        <w:rPr>
          <w:rFonts w:ascii="Times New Roman" w:hAnsi="Times New Roman" w:cs="Times New Roman"/>
          <w:b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                                                            учреждения </w:t>
      </w:r>
      <w:r w:rsidRPr="00F968D1">
        <w:rPr>
          <w:rFonts w:ascii="Times New Roman" w:hAnsi="Times New Roman" w:cs="Times New Roman"/>
          <w:b/>
          <w:sz w:val="24"/>
          <w:szCs w:val="28"/>
        </w:rPr>
        <w:t>детский сад «</w:t>
      </w:r>
      <w:r w:rsidR="00E36899">
        <w:rPr>
          <w:rFonts w:ascii="Times New Roman" w:hAnsi="Times New Roman" w:cs="Times New Roman"/>
          <w:b/>
          <w:sz w:val="24"/>
          <w:szCs w:val="28"/>
        </w:rPr>
        <w:t>Сказка</w:t>
      </w:r>
      <w:r w:rsidRPr="00F968D1">
        <w:rPr>
          <w:rFonts w:ascii="Times New Roman" w:hAnsi="Times New Roman" w:cs="Times New Roman"/>
          <w:b/>
          <w:sz w:val="24"/>
          <w:szCs w:val="28"/>
        </w:rPr>
        <w:t>»</w:t>
      </w:r>
    </w:p>
    <w:p w:rsidR="00112D3F" w:rsidRPr="00F968D1" w:rsidRDefault="00112D3F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</w:p>
    <w:p w:rsidR="00112D3F" w:rsidRPr="00F968D1" w:rsidRDefault="00112D3F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</w:p>
    <w:tbl>
      <w:tblPr>
        <w:tblW w:w="13483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1700"/>
        <w:gridCol w:w="867"/>
        <w:gridCol w:w="867"/>
        <w:gridCol w:w="992"/>
        <w:gridCol w:w="1008"/>
        <w:gridCol w:w="851"/>
        <w:gridCol w:w="802"/>
        <w:gridCol w:w="851"/>
        <w:gridCol w:w="1008"/>
        <w:gridCol w:w="992"/>
        <w:gridCol w:w="1024"/>
        <w:gridCol w:w="868"/>
        <w:gridCol w:w="996"/>
      </w:tblGrid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bookmarkStart w:id="1" w:name="c0a19f20e25bdf26d1405d30f29319d1246d4b28"/>
            <w:bookmarkStart w:id="2" w:name="0"/>
            <w:bookmarkEnd w:id="1"/>
            <w:bookmarkEnd w:id="2"/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 младшая группа</w:t>
            </w:r>
          </w:p>
        </w:tc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 младшая группа</w:t>
            </w:r>
          </w:p>
        </w:tc>
        <w:tc>
          <w:tcPr>
            <w:tcW w:w="2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средняя группа</w:t>
            </w:r>
          </w:p>
        </w:tc>
        <w:tc>
          <w:tcPr>
            <w:tcW w:w="2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старшая группа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Образовательная область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4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Количество занятий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Познавательное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4853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4853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4853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Познавательное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4853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4853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4853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108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Речевое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72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Развитие речи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Чтение художественной литературы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180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Музыка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Художественное творчество</w:t>
            </w:r>
          </w:p>
          <w:p w:rsidR="00E36899" w:rsidRPr="00F968D1" w:rsidRDefault="00E36899" w:rsidP="00F968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рисование</w:t>
            </w:r>
          </w:p>
          <w:p w:rsidR="00E36899" w:rsidRPr="00F968D1" w:rsidRDefault="00E36899" w:rsidP="00F968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лепка</w:t>
            </w:r>
          </w:p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-аппликация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  <w:p w:rsidR="00E36899" w:rsidRPr="00F968D1" w:rsidRDefault="00E36899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Физическое направление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Физическая </w:t>
            </w: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культура в помещении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Физическая культура на прогулке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Итого: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468</w:t>
            </w:r>
          </w:p>
        </w:tc>
      </w:tr>
      <w:tr w:rsidR="00E36899" w:rsidRPr="00F968D1" w:rsidTr="00E36899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1ч.28 мин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 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3ч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35</w:t>
            </w: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мин.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5 ч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55</w:t>
            </w: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мин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899" w:rsidRPr="00F968D1" w:rsidRDefault="00E36899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</w:tr>
    </w:tbl>
    <w:p w:rsidR="00112D3F" w:rsidRPr="00F968D1" w:rsidRDefault="00112D3F" w:rsidP="00112D3F">
      <w:pPr>
        <w:tabs>
          <w:tab w:val="left" w:pos="8789"/>
          <w:tab w:val="left" w:pos="10348"/>
          <w:tab w:val="left" w:pos="10632"/>
          <w:tab w:val="left" w:pos="12474"/>
        </w:tabs>
        <w:spacing w:after="0" w:line="240" w:lineRule="auto"/>
        <w:ind w:right="142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12D3F" w:rsidRPr="00F968D1" w:rsidRDefault="00112D3F" w:rsidP="00112D3F">
      <w:pPr>
        <w:tabs>
          <w:tab w:val="left" w:pos="11624"/>
        </w:tabs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68D1">
        <w:rPr>
          <w:b/>
          <w:sz w:val="18"/>
          <w:szCs w:val="20"/>
        </w:rPr>
        <w:tab/>
      </w:r>
      <w:r w:rsidRPr="00F968D1">
        <w:rPr>
          <w:rFonts w:ascii="Times New Roman" w:hAnsi="Times New Roman" w:cs="Times New Roman"/>
          <w:b/>
          <w:sz w:val="24"/>
          <w:szCs w:val="28"/>
        </w:rPr>
        <w:t xml:space="preserve">                            </w:t>
      </w:r>
    </w:p>
    <w:p w:rsidR="00112D3F" w:rsidRPr="00F968D1" w:rsidRDefault="00112D3F" w:rsidP="00112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3141C" w:rsidRPr="00F968D1" w:rsidRDefault="0013141C">
      <w:pPr>
        <w:rPr>
          <w:sz w:val="20"/>
        </w:rPr>
      </w:pPr>
    </w:p>
    <w:sectPr w:rsidR="0013141C" w:rsidRPr="00F968D1" w:rsidSect="00F968D1">
      <w:pgSz w:w="16838" w:h="11906" w:orient="landscape"/>
      <w:pgMar w:top="1134" w:right="2804" w:bottom="113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B50"/>
    <w:multiLevelType w:val="multilevel"/>
    <w:tmpl w:val="37B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06737"/>
    <w:multiLevelType w:val="multilevel"/>
    <w:tmpl w:val="FC7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4000A"/>
    <w:multiLevelType w:val="multilevel"/>
    <w:tmpl w:val="666E21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B845336"/>
    <w:multiLevelType w:val="multilevel"/>
    <w:tmpl w:val="3014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23207E"/>
    <w:multiLevelType w:val="multilevel"/>
    <w:tmpl w:val="6DE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482A2A"/>
    <w:multiLevelType w:val="multilevel"/>
    <w:tmpl w:val="825E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3E5891"/>
    <w:multiLevelType w:val="multilevel"/>
    <w:tmpl w:val="E03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61209"/>
    <w:multiLevelType w:val="hybridMultilevel"/>
    <w:tmpl w:val="0824D24E"/>
    <w:lvl w:ilvl="0" w:tplc="6FF0D0D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903D6"/>
    <w:multiLevelType w:val="hybridMultilevel"/>
    <w:tmpl w:val="780E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96E06"/>
    <w:multiLevelType w:val="hybridMultilevel"/>
    <w:tmpl w:val="6738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35923"/>
    <w:multiLevelType w:val="multilevel"/>
    <w:tmpl w:val="5BB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704A2F"/>
    <w:multiLevelType w:val="hybridMultilevel"/>
    <w:tmpl w:val="893EB5E2"/>
    <w:lvl w:ilvl="0" w:tplc="164473F4">
      <w:numFmt w:val="bullet"/>
      <w:lvlText w:val="-"/>
      <w:lvlJc w:val="left"/>
      <w:pPr>
        <w:ind w:left="230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7ED248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71C35FA">
      <w:numFmt w:val="bullet"/>
      <w:lvlText w:val="•"/>
      <w:lvlJc w:val="left"/>
      <w:pPr>
        <w:ind w:left="2620" w:hanging="164"/>
      </w:pPr>
      <w:rPr>
        <w:lang w:val="ru-RU" w:eastAsia="en-US" w:bidi="ar-SA"/>
      </w:rPr>
    </w:lvl>
    <w:lvl w:ilvl="3" w:tplc="3DD0DA5E">
      <w:numFmt w:val="bullet"/>
      <w:lvlText w:val="•"/>
      <w:lvlJc w:val="left"/>
      <w:pPr>
        <w:ind w:left="3635" w:hanging="164"/>
      </w:pPr>
      <w:rPr>
        <w:lang w:val="ru-RU" w:eastAsia="en-US" w:bidi="ar-SA"/>
      </w:rPr>
    </w:lvl>
    <w:lvl w:ilvl="4" w:tplc="CE2AAAA8">
      <w:numFmt w:val="bullet"/>
      <w:lvlText w:val="•"/>
      <w:lvlJc w:val="left"/>
      <w:pPr>
        <w:ind w:left="4651" w:hanging="164"/>
      </w:pPr>
      <w:rPr>
        <w:lang w:val="ru-RU" w:eastAsia="en-US" w:bidi="ar-SA"/>
      </w:rPr>
    </w:lvl>
    <w:lvl w:ilvl="5" w:tplc="9AC03346">
      <w:numFmt w:val="bullet"/>
      <w:lvlText w:val="•"/>
      <w:lvlJc w:val="left"/>
      <w:pPr>
        <w:ind w:left="5666" w:hanging="164"/>
      </w:pPr>
      <w:rPr>
        <w:lang w:val="ru-RU" w:eastAsia="en-US" w:bidi="ar-SA"/>
      </w:rPr>
    </w:lvl>
    <w:lvl w:ilvl="6" w:tplc="52D2CE76">
      <w:numFmt w:val="bullet"/>
      <w:lvlText w:val="•"/>
      <w:lvlJc w:val="left"/>
      <w:pPr>
        <w:ind w:left="6682" w:hanging="164"/>
      </w:pPr>
      <w:rPr>
        <w:lang w:val="ru-RU" w:eastAsia="en-US" w:bidi="ar-SA"/>
      </w:rPr>
    </w:lvl>
    <w:lvl w:ilvl="7" w:tplc="28D61120">
      <w:numFmt w:val="bullet"/>
      <w:lvlText w:val="•"/>
      <w:lvlJc w:val="left"/>
      <w:pPr>
        <w:ind w:left="7697" w:hanging="164"/>
      </w:pPr>
      <w:rPr>
        <w:lang w:val="ru-RU" w:eastAsia="en-US" w:bidi="ar-SA"/>
      </w:rPr>
    </w:lvl>
    <w:lvl w:ilvl="8" w:tplc="362EF484">
      <w:numFmt w:val="bullet"/>
      <w:lvlText w:val="•"/>
      <w:lvlJc w:val="left"/>
      <w:pPr>
        <w:ind w:left="8713" w:hanging="164"/>
      </w:pPr>
      <w:rPr>
        <w:lang w:val="ru-RU" w:eastAsia="en-US" w:bidi="ar-SA"/>
      </w:rPr>
    </w:lvl>
  </w:abstractNum>
  <w:abstractNum w:abstractNumId="12">
    <w:nsid w:val="61A54DD5"/>
    <w:multiLevelType w:val="multilevel"/>
    <w:tmpl w:val="38E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939C5"/>
    <w:multiLevelType w:val="multilevel"/>
    <w:tmpl w:val="565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3E6620"/>
    <w:multiLevelType w:val="multilevel"/>
    <w:tmpl w:val="5E8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4162C4"/>
    <w:multiLevelType w:val="hybridMultilevel"/>
    <w:tmpl w:val="912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4"/>
  </w:num>
  <w:num w:numId="11">
    <w:abstractNumId w:val="6"/>
  </w:num>
  <w:num w:numId="12">
    <w:abstractNumId w:val="1"/>
  </w:num>
  <w:num w:numId="13">
    <w:abstractNumId w:val="12"/>
  </w:num>
  <w:num w:numId="14">
    <w:abstractNumId w:val="13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D3F"/>
    <w:rsid w:val="00052CDE"/>
    <w:rsid w:val="000D619E"/>
    <w:rsid w:val="00112D3F"/>
    <w:rsid w:val="0013141C"/>
    <w:rsid w:val="002D4B36"/>
    <w:rsid w:val="004061FE"/>
    <w:rsid w:val="00442D61"/>
    <w:rsid w:val="004853B1"/>
    <w:rsid w:val="004B7855"/>
    <w:rsid w:val="005B1DFC"/>
    <w:rsid w:val="005C5F60"/>
    <w:rsid w:val="006C6494"/>
    <w:rsid w:val="0073373A"/>
    <w:rsid w:val="008C006E"/>
    <w:rsid w:val="00951184"/>
    <w:rsid w:val="00AE7828"/>
    <w:rsid w:val="00C52BD5"/>
    <w:rsid w:val="00E36899"/>
    <w:rsid w:val="00F312C6"/>
    <w:rsid w:val="00F968D1"/>
    <w:rsid w:val="00FB2272"/>
    <w:rsid w:val="00FB72DB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D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1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1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2D3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1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2D3F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112D3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1"/>
    <w:qFormat/>
    <w:rsid w:val="00112D3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1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2D3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12D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112D3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11</cp:revision>
  <cp:lastPrinted>2023-09-26T12:56:00Z</cp:lastPrinted>
  <dcterms:created xsi:type="dcterms:W3CDTF">2021-07-07T08:15:00Z</dcterms:created>
  <dcterms:modified xsi:type="dcterms:W3CDTF">2024-01-31T22:50:00Z</dcterms:modified>
</cp:coreProperties>
</file>